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F19" w:rsidRPr="00AB1D8A" w:rsidRDefault="00096F19" w:rsidP="00BB3149">
      <w:pPr>
        <w:jc w:val="center"/>
        <w:rPr>
          <w:b/>
          <w:sz w:val="36"/>
          <w:szCs w:val="36"/>
          <w:u w:val="single"/>
        </w:rPr>
      </w:pPr>
      <w:bookmarkStart w:id="0" w:name="_GoBack"/>
      <w:bookmarkEnd w:id="0"/>
      <w:r w:rsidRPr="004F396D">
        <w:rPr>
          <w:b/>
          <w:noProof/>
          <w:sz w:val="36"/>
          <w:szCs w:val="36"/>
          <w:lang w:eastAsia="en-GB"/>
        </w:rPr>
        <w:drawing>
          <wp:inline distT="0" distB="0" distL="0" distR="0" wp14:anchorId="4D6940AE" wp14:editId="59E32987">
            <wp:extent cx="609600"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730" cy="609730"/>
                    </a:xfrm>
                    <a:prstGeom prst="rect">
                      <a:avLst/>
                    </a:prstGeom>
                  </pic:spPr>
                </pic:pic>
              </a:graphicData>
            </a:graphic>
          </wp:inline>
        </w:drawing>
      </w:r>
    </w:p>
    <w:p w:rsidR="00E22548" w:rsidRDefault="004F396D" w:rsidP="00E22548">
      <w:pPr>
        <w:jc w:val="center"/>
        <w:rPr>
          <w:b/>
          <w:color w:val="000000" w:themeColor="text1"/>
          <w:sz w:val="28"/>
          <w:szCs w:val="28"/>
          <w:u w:val="single"/>
        </w:rPr>
      </w:pPr>
      <w:r w:rsidRPr="004F396D">
        <w:rPr>
          <w:b/>
          <w:color w:val="000000" w:themeColor="text1"/>
          <w:sz w:val="28"/>
          <w:szCs w:val="28"/>
          <w:u w:val="single"/>
        </w:rPr>
        <w:t>Results Summary July 2022</w:t>
      </w:r>
    </w:p>
    <w:p w:rsidR="00E22548" w:rsidRPr="00AF3762" w:rsidRDefault="00E22548" w:rsidP="00E22548">
      <w:pPr>
        <w:rPr>
          <w:b/>
          <w:color w:val="FFC000" w:themeColor="accent4"/>
          <w:sz w:val="24"/>
          <w:szCs w:val="24"/>
          <w:u w:val="single"/>
        </w:rPr>
      </w:pPr>
      <w:r w:rsidRPr="00AF3762">
        <w:rPr>
          <w:b/>
          <w:color w:val="FFC000" w:themeColor="accent4"/>
          <w:sz w:val="24"/>
          <w:szCs w:val="24"/>
          <w:u w:val="single"/>
        </w:rPr>
        <w:t>Year 1 Phonics</w:t>
      </w:r>
      <w:r>
        <w:rPr>
          <w:b/>
          <w:color w:val="FFC000" w:themeColor="accent4"/>
          <w:sz w:val="24"/>
          <w:szCs w:val="24"/>
          <w:u w:val="single"/>
        </w:rPr>
        <w:t xml:space="preserve"> Screening </w:t>
      </w:r>
      <w:r w:rsidRPr="00AF3762">
        <w:rPr>
          <w:b/>
          <w:color w:val="FFC000" w:themeColor="accent4"/>
          <w:sz w:val="24"/>
          <w:szCs w:val="24"/>
          <w:u w:val="single"/>
        </w:rPr>
        <w:t>Test Results</w:t>
      </w:r>
      <w:r w:rsidR="005B5B7D">
        <w:rPr>
          <w:b/>
          <w:color w:val="FFC000" w:themeColor="accent4"/>
          <w:sz w:val="24"/>
          <w:szCs w:val="24"/>
          <w:u w:val="single"/>
        </w:rPr>
        <w:t xml:space="preserve"> </w:t>
      </w:r>
    </w:p>
    <w:p w:rsidR="00E22548" w:rsidRDefault="00E22548" w:rsidP="00E22548">
      <w:pPr>
        <w:rPr>
          <w:b/>
          <w:color w:val="FFC000" w:themeColor="accent4"/>
          <w:sz w:val="24"/>
          <w:szCs w:val="24"/>
        </w:rPr>
      </w:pPr>
      <w:r w:rsidRPr="00AF3762">
        <w:rPr>
          <w:b/>
          <w:color w:val="FFC000" w:themeColor="accent4"/>
          <w:sz w:val="24"/>
          <w:szCs w:val="24"/>
        </w:rPr>
        <w:t>National Average 2019 to reach expected Phonics level = 82</w:t>
      </w:r>
      <w:r w:rsidRPr="0098753B">
        <w:rPr>
          <w:b/>
          <w:color w:val="FFC000" w:themeColor="accent4"/>
          <w:sz w:val="24"/>
          <w:szCs w:val="24"/>
        </w:rPr>
        <w:t>%</w:t>
      </w:r>
    </w:p>
    <w:p w:rsidR="00E22548" w:rsidRPr="0098753B" w:rsidRDefault="00E22548" w:rsidP="00E22548">
      <w:pPr>
        <w:rPr>
          <w:b/>
          <w:color w:val="FFC000" w:themeColor="accent4"/>
          <w:sz w:val="24"/>
          <w:szCs w:val="24"/>
        </w:rPr>
      </w:pPr>
      <w:r>
        <w:rPr>
          <w:b/>
          <w:color w:val="FFC000" w:themeColor="accent4"/>
          <w:sz w:val="24"/>
          <w:szCs w:val="24"/>
        </w:rPr>
        <w:t>2021 = 82%</w:t>
      </w:r>
    </w:p>
    <w:tbl>
      <w:tblPr>
        <w:tblStyle w:val="TableGrid"/>
        <w:tblW w:w="0" w:type="auto"/>
        <w:tblLook w:val="04A0" w:firstRow="1" w:lastRow="0" w:firstColumn="1" w:lastColumn="0" w:noHBand="0" w:noVBand="1"/>
      </w:tblPr>
      <w:tblGrid>
        <w:gridCol w:w="5524"/>
        <w:gridCol w:w="7654"/>
      </w:tblGrid>
      <w:tr w:rsidR="00E22548" w:rsidRPr="00377D09" w:rsidTr="00675FE4">
        <w:trPr>
          <w:trHeight w:val="732"/>
        </w:trPr>
        <w:tc>
          <w:tcPr>
            <w:tcW w:w="5524" w:type="dxa"/>
          </w:tcPr>
          <w:p w:rsidR="00E22548" w:rsidRPr="00377D09" w:rsidRDefault="00E22548" w:rsidP="00675FE4">
            <w:pPr>
              <w:jc w:val="center"/>
              <w:rPr>
                <w:b/>
                <w:sz w:val="20"/>
                <w:szCs w:val="20"/>
              </w:rPr>
            </w:pPr>
            <w:r w:rsidRPr="00377D09">
              <w:rPr>
                <w:b/>
                <w:sz w:val="20"/>
                <w:szCs w:val="20"/>
              </w:rPr>
              <w:t>Number/% of pupils not on track to achieve pass in Yr. 1 phonics:</w:t>
            </w:r>
          </w:p>
        </w:tc>
        <w:tc>
          <w:tcPr>
            <w:tcW w:w="7654" w:type="dxa"/>
          </w:tcPr>
          <w:p w:rsidR="00E22548" w:rsidRPr="00377D09" w:rsidRDefault="00E22548" w:rsidP="00675FE4">
            <w:pPr>
              <w:jc w:val="center"/>
              <w:rPr>
                <w:b/>
                <w:sz w:val="20"/>
                <w:szCs w:val="20"/>
              </w:rPr>
            </w:pPr>
            <w:r w:rsidRPr="00377D09">
              <w:rPr>
                <w:b/>
                <w:sz w:val="20"/>
                <w:szCs w:val="20"/>
              </w:rPr>
              <w:t>Number/% of pupils on track to achieve pass mark in Yr. 1 phonics:</w:t>
            </w:r>
          </w:p>
        </w:tc>
      </w:tr>
      <w:tr w:rsidR="00E22548" w:rsidRPr="00AA6692" w:rsidTr="00675FE4">
        <w:trPr>
          <w:trHeight w:val="505"/>
        </w:trPr>
        <w:tc>
          <w:tcPr>
            <w:tcW w:w="5524" w:type="dxa"/>
          </w:tcPr>
          <w:p w:rsidR="00E22548" w:rsidRPr="00AF3762" w:rsidRDefault="00E22548" w:rsidP="00675FE4">
            <w:pPr>
              <w:jc w:val="center"/>
              <w:rPr>
                <w:b/>
                <w:sz w:val="20"/>
                <w:szCs w:val="20"/>
              </w:rPr>
            </w:pPr>
            <w:r>
              <w:rPr>
                <w:b/>
                <w:sz w:val="20"/>
                <w:szCs w:val="20"/>
              </w:rPr>
              <w:t>3/30</w:t>
            </w:r>
          </w:p>
          <w:p w:rsidR="00E22548" w:rsidRPr="00AF3762" w:rsidRDefault="00E22548" w:rsidP="00675FE4">
            <w:pPr>
              <w:jc w:val="center"/>
              <w:rPr>
                <w:b/>
                <w:sz w:val="20"/>
                <w:szCs w:val="20"/>
              </w:rPr>
            </w:pPr>
            <w:r>
              <w:rPr>
                <w:b/>
                <w:sz w:val="20"/>
                <w:szCs w:val="20"/>
              </w:rPr>
              <w:t>10</w:t>
            </w:r>
            <w:r w:rsidRPr="00AF3762">
              <w:rPr>
                <w:b/>
                <w:sz w:val="20"/>
                <w:szCs w:val="20"/>
              </w:rPr>
              <w:t>%</w:t>
            </w:r>
          </w:p>
        </w:tc>
        <w:tc>
          <w:tcPr>
            <w:tcW w:w="7654" w:type="dxa"/>
          </w:tcPr>
          <w:p w:rsidR="00E22548" w:rsidRPr="00AF3762" w:rsidRDefault="00E22548" w:rsidP="00675FE4">
            <w:pPr>
              <w:jc w:val="center"/>
              <w:rPr>
                <w:b/>
                <w:sz w:val="20"/>
                <w:szCs w:val="20"/>
              </w:rPr>
            </w:pPr>
            <w:r>
              <w:rPr>
                <w:b/>
                <w:sz w:val="20"/>
                <w:szCs w:val="20"/>
              </w:rPr>
              <w:t>27/30</w:t>
            </w:r>
          </w:p>
          <w:p w:rsidR="00E22548" w:rsidRPr="00AF3762" w:rsidRDefault="00E22548" w:rsidP="00675FE4">
            <w:pPr>
              <w:jc w:val="center"/>
              <w:rPr>
                <w:b/>
                <w:sz w:val="20"/>
                <w:szCs w:val="20"/>
              </w:rPr>
            </w:pPr>
            <w:r>
              <w:rPr>
                <w:b/>
                <w:sz w:val="20"/>
                <w:szCs w:val="20"/>
              </w:rPr>
              <w:t>90</w:t>
            </w:r>
            <w:r w:rsidRPr="00AF3762">
              <w:rPr>
                <w:b/>
                <w:sz w:val="20"/>
                <w:szCs w:val="20"/>
              </w:rPr>
              <w:t>%</w:t>
            </w:r>
          </w:p>
        </w:tc>
      </w:tr>
    </w:tbl>
    <w:p w:rsidR="00E22548" w:rsidRPr="005B5B7D" w:rsidRDefault="00E22548" w:rsidP="005B5B7D">
      <w:pPr>
        <w:jc w:val="center"/>
        <w:rPr>
          <w:b/>
          <w:color w:val="FFFF00"/>
          <w:sz w:val="24"/>
          <w:szCs w:val="24"/>
          <w:u w:val="single"/>
        </w:rPr>
      </w:pPr>
      <w:r w:rsidRPr="005B5B7D">
        <w:rPr>
          <w:b/>
          <w:color w:val="FFFF00"/>
          <w:sz w:val="24"/>
          <w:szCs w:val="24"/>
          <w:u w:val="single"/>
        </w:rPr>
        <w:t>Year 2</w:t>
      </w:r>
    </w:p>
    <w:p w:rsidR="00E22548" w:rsidRPr="005B5B7D" w:rsidRDefault="005B5B7D" w:rsidP="005B5B7D">
      <w:pPr>
        <w:jc w:val="center"/>
        <w:rPr>
          <w:b/>
          <w:color w:val="FFFF00"/>
          <w:sz w:val="24"/>
          <w:szCs w:val="24"/>
          <w:u w:val="single"/>
        </w:rPr>
      </w:pPr>
      <w:r w:rsidRPr="005B5B7D">
        <w:rPr>
          <w:b/>
          <w:color w:val="FFFF00"/>
          <w:sz w:val="24"/>
          <w:szCs w:val="24"/>
          <w:u w:val="single"/>
        </w:rPr>
        <w:t>Our End of Year</w:t>
      </w:r>
      <w:r w:rsidR="00E22548" w:rsidRPr="005B5B7D">
        <w:rPr>
          <w:b/>
          <w:color w:val="FFFF00"/>
          <w:sz w:val="24"/>
          <w:szCs w:val="24"/>
          <w:u w:val="single"/>
        </w:rPr>
        <w:t xml:space="preserve"> June 2022</w:t>
      </w:r>
    </w:p>
    <w:p w:rsidR="00E22548" w:rsidRDefault="00E22548" w:rsidP="00E22548">
      <w:pPr>
        <w:rPr>
          <w:b/>
          <w:sz w:val="20"/>
          <w:szCs w:val="20"/>
        </w:rPr>
      </w:pPr>
      <w:r w:rsidRPr="00937DA1">
        <w:rPr>
          <w:b/>
          <w:sz w:val="20"/>
          <w:szCs w:val="20"/>
        </w:rPr>
        <w:t>National Average 2019 = 75% ARE + (26% EXCEEDING)</w:t>
      </w:r>
      <w:r>
        <w:rPr>
          <w:b/>
          <w:sz w:val="20"/>
          <w:szCs w:val="20"/>
        </w:rPr>
        <w:t xml:space="preserve"> – Reading</w:t>
      </w:r>
    </w:p>
    <w:p w:rsidR="00E22548" w:rsidRPr="00937DA1" w:rsidRDefault="00E22548" w:rsidP="00E22548">
      <w:pPr>
        <w:rPr>
          <w:b/>
          <w:sz w:val="20"/>
          <w:szCs w:val="20"/>
        </w:rPr>
      </w:pPr>
      <w:r w:rsidRPr="00937DA1">
        <w:rPr>
          <w:b/>
          <w:sz w:val="20"/>
          <w:szCs w:val="20"/>
        </w:rPr>
        <w:t>National Average 2019 = 69% ARE+ (15% EXCEEDING) - Writing</w:t>
      </w:r>
    </w:p>
    <w:p w:rsidR="00E22548" w:rsidRPr="00937DA1" w:rsidRDefault="00E22548" w:rsidP="00E22548">
      <w:pPr>
        <w:rPr>
          <w:b/>
          <w:sz w:val="20"/>
          <w:szCs w:val="20"/>
        </w:rPr>
      </w:pPr>
      <w:r w:rsidRPr="00937DA1">
        <w:rPr>
          <w:b/>
          <w:sz w:val="20"/>
          <w:szCs w:val="20"/>
        </w:rPr>
        <w:t>National Average 2019 = 69% ARE+ (22% EXCEEDING) - Maths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287"/>
        <w:gridCol w:w="1929"/>
        <w:gridCol w:w="2476"/>
        <w:gridCol w:w="1738"/>
        <w:gridCol w:w="3784"/>
      </w:tblGrid>
      <w:tr w:rsidR="00E22548" w:rsidRPr="000C6798" w:rsidTr="00675FE4">
        <w:trPr>
          <w:trHeight w:val="692"/>
        </w:trPr>
        <w:tc>
          <w:tcPr>
            <w:tcW w:w="1810"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p>
        </w:tc>
        <w:tc>
          <w:tcPr>
            <w:tcW w:w="1287" w:type="dxa"/>
            <w:tcBorders>
              <w:top w:val="single" w:sz="4" w:space="0" w:color="auto"/>
              <w:left w:val="single" w:sz="4" w:space="0" w:color="auto"/>
              <w:bottom w:val="single" w:sz="4" w:space="0" w:color="auto"/>
              <w:right w:val="single" w:sz="4" w:space="0" w:color="auto"/>
            </w:tcBorders>
          </w:tcPr>
          <w:p w:rsidR="00E22548" w:rsidRPr="009906B6" w:rsidRDefault="00E22548" w:rsidP="00675FE4">
            <w:pPr>
              <w:spacing w:after="0" w:line="240" w:lineRule="auto"/>
              <w:jc w:val="center"/>
              <w:rPr>
                <w:b/>
                <w:sz w:val="20"/>
                <w:szCs w:val="20"/>
              </w:rPr>
            </w:pPr>
            <w:r w:rsidRPr="009906B6">
              <w:rPr>
                <w:b/>
                <w:sz w:val="20"/>
                <w:szCs w:val="20"/>
              </w:rPr>
              <w:t>Pre Key Stage</w:t>
            </w:r>
          </w:p>
        </w:tc>
        <w:tc>
          <w:tcPr>
            <w:tcW w:w="1929" w:type="dxa"/>
            <w:tcBorders>
              <w:top w:val="single" w:sz="4" w:space="0" w:color="auto"/>
              <w:left w:val="single" w:sz="4" w:space="0" w:color="auto"/>
              <w:bottom w:val="single" w:sz="4" w:space="0" w:color="auto"/>
              <w:right w:val="single" w:sz="4" w:space="0" w:color="auto"/>
            </w:tcBorders>
            <w:shd w:val="clear" w:color="auto" w:fill="auto"/>
            <w:hideMark/>
          </w:tcPr>
          <w:p w:rsidR="00E22548" w:rsidRPr="009906B6" w:rsidRDefault="00E22548" w:rsidP="00675FE4">
            <w:pPr>
              <w:spacing w:after="0" w:line="240" w:lineRule="auto"/>
              <w:jc w:val="center"/>
              <w:rPr>
                <w:b/>
                <w:sz w:val="20"/>
                <w:szCs w:val="20"/>
              </w:rPr>
            </w:pPr>
            <w:r w:rsidRPr="009906B6">
              <w:rPr>
                <w:b/>
                <w:sz w:val="20"/>
                <w:szCs w:val="20"/>
              </w:rPr>
              <w:t>Working Towards</w:t>
            </w:r>
          </w:p>
          <w:p w:rsidR="00E22548" w:rsidRPr="009906B6" w:rsidRDefault="00E22548" w:rsidP="00675FE4">
            <w:pPr>
              <w:spacing w:after="0" w:line="240" w:lineRule="auto"/>
              <w:jc w:val="center"/>
              <w:rPr>
                <w:b/>
                <w:sz w:val="20"/>
                <w:szCs w:val="20"/>
              </w:rPr>
            </w:pPr>
            <w:r w:rsidRPr="009906B6">
              <w:rPr>
                <w:b/>
                <w:sz w:val="20"/>
                <w:szCs w:val="20"/>
              </w:rPr>
              <w:t>(WTS)</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E22548" w:rsidRPr="009906B6" w:rsidRDefault="00E22548" w:rsidP="00675FE4">
            <w:pPr>
              <w:spacing w:after="0" w:line="240" w:lineRule="auto"/>
              <w:jc w:val="center"/>
              <w:rPr>
                <w:b/>
                <w:sz w:val="20"/>
                <w:szCs w:val="20"/>
              </w:rPr>
            </w:pPr>
            <w:r w:rsidRPr="009906B6">
              <w:rPr>
                <w:b/>
                <w:sz w:val="20"/>
                <w:szCs w:val="20"/>
              </w:rPr>
              <w:t>At Age Related Expectation (ARE)</w:t>
            </w:r>
          </w:p>
        </w:tc>
        <w:tc>
          <w:tcPr>
            <w:tcW w:w="1738" w:type="dxa"/>
            <w:tcBorders>
              <w:top w:val="single" w:sz="4" w:space="0" w:color="auto"/>
              <w:left w:val="single" w:sz="4" w:space="0" w:color="auto"/>
              <w:bottom w:val="single" w:sz="4" w:space="0" w:color="auto"/>
              <w:right w:val="single" w:sz="4" w:space="0" w:color="auto"/>
            </w:tcBorders>
            <w:shd w:val="clear" w:color="auto" w:fill="auto"/>
            <w:hideMark/>
          </w:tcPr>
          <w:p w:rsidR="00E22548" w:rsidRPr="009906B6" w:rsidRDefault="00E22548" w:rsidP="00675FE4">
            <w:pPr>
              <w:spacing w:after="0" w:line="240" w:lineRule="auto"/>
              <w:jc w:val="center"/>
              <w:rPr>
                <w:b/>
                <w:sz w:val="20"/>
                <w:szCs w:val="20"/>
              </w:rPr>
            </w:pPr>
            <w:r w:rsidRPr="009906B6">
              <w:rPr>
                <w:b/>
                <w:sz w:val="20"/>
                <w:szCs w:val="20"/>
              </w:rPr>
              <w:t>Exceeding</w:t>
            </w:r>
          </w:p>
          <w:p w:rsidR="00E22548" w:rsidRPr="009906B6" w:rsidRDefault="00E22548" w:rsidP="00675FE4">
            <w:pPr>
              <w:spacing w:after="0" w:line="240" w:lineRule="auto"/>
              <w:jc w:val="center"/>
              <w:rPr>
                <w:b/>
                <w:sz w:val="20"/>
                <w:szCs w:val="20"/>
              </w:rPr>
            </w:pPr>
          </w:p>
        </w:tc>
        <w:tc>
          <w:tcPr>
            <w:tcW w:w="3784" w:type="dxa"/>
            <w:tcBorders>
              <w:top w:val="single" w:sz="4" w:space="0" w:color="auto"/>
              <w:left w:val="single" w:sz="4" w:space="0" w:color="auto"/>
              <w:bottom w:val="single" w:sz="4" w:space="0" w:color="auto"/>
              <w:right w:val="single" w:sz="4" w:space="0" w:color="auto"/>
            </w:tcBorders>
          </w:tcPr>
          <w:p w:rsidR="00E22548" w:rsidRPr="009906B6" w:rsidRDefault="00E22548" w:rsidP="00675FE4">
            <w:pPr>
              <w:spacing w:after="0" w:line="240" w:lineRule="auto"/>
              <w:jc w:val="center"/>
              <w:rPr>
                <w:b/>
                <w:sz w:val="20"/>
                <w:szCs w:val="20"/>
              </w:rPr>
            </w:pPr>
            <w:r w:rsidRPr="009906B6">
              <w:rPr>
                <w:b/>
                <w:sz w:val="20"/>
                <w:szCs w:val="20"/>
              </w:rPr>
              <w:t>% at or above EXS</w:t>
            </w:r>
          </w:p>
        </w:tc>
      </w:tr>
      <w:tr w:rsidR="00E22548" w:rsidRPr="000C6798" w:rsidTr="00675FE4">
        <w:trPr>
          <w:trHeight w:val="346"/>
        </w:trPr>
        <w:tc>
          <w:tcPr>
            <w:tcW w:w="1810" w:type="dxa"/>
            <w:tcBorders>
              <w:top w:val="single" w:sz="4" w:space="0" w:color="auto"/>
              <w:left w:val="single" w:sz="4" w:space="0" w:color="auto"/>
              <w:bottom w:val="single" w:sz="4" w:space="0" w:color="auto"/>
              <w:right w:val="single" w:sz="4" w:space="0" w:color="auto"/>
            </w:tcBorders>
            <w:shd w:val="clear" w:color="auto" w:fill="auto"/>
            <w:hideMark/>
          </w:tcPr>
          <w:p w:rsidR="00E22548" w:rsidRPr="009906B6" w:rsidRDefault="00E22548" w:rsidP="00675FE4">
            <w:pPr>
              <w:spacing w:after="0" w:line="240" w:lineRule="auto"/>
              <w:jc w:val="center"/>
              <w:rPr>
                <w:b/>
                <w:sz w:val="20"/>
                <w:szCs w:val="20"/>
              </w:rPr>
            </w:pPr>
            <w:r w:rsidRPr="009906B6">
              <w:rPr>
                <w:b/>
                <w:sz w:val="20"/>
                <w:szCs w:val="20"/>
              </w:rPr>
              <w:t>Reading</w:t>
            </w:r>
          </w:p>
        </w:tc>
        <w:tc>
          <w:tcPr>
            <w:tcW w:w="1287" w:type="dxa"/>
            <w:tcBorders>
              <w:top w:val="single" w:sz="4" w:space="0" w:color="auto"/>
              <w:left w:val="single" w:sz="4" w:space="0" w:color="auto"/>
              <w:bottom w:val="single" w:sz="4" w:space="0" w:color="auto"/>
              <w:right w:val="single" w:sz="4" w:space="0" w:color="auto"/>
            </w:tcBorders>
          </w:tcPr>
          <w:p w:rsidR="00E22548" w:rsidRPr="009906B6" w:rsidRDefault="00E22548" w:rsidP="00675FE4">
            <w:pPr>
              <w:spacing w:after="0" w:line="240" w:lineRule="auto"/>
              <w:jc w:val="center"/>
              <w:rPr>
                <w:b/>
                <w:sz w:val="20"/>
                <w:szCs w:val="20"/>
              </w:rPr>
            </w:pPr>
            <w:r w:rsidRPr="009906B6">
              <w:rPr>
                <w:b/>
                <w:sz w:val="20"/>
                <w:szCs w:val="20"/>
              </w:rPr>
              <w:t>2/30</w:t>
            </w:r>
          </w:p>
          <w:p w:rsidR="00E22548" w:rsidRPr="009906B6" w:rsidRDefault="00E22548" w:rsidP="00675FE4">
            <w:pPr>
              <w:spacing w:after="0" w:line="240" w:lineRule="auto"/>
              <w:jc w:val="center"/>
              <w:rPr>
                <w:b/>
                <w:sz w:val="20"/>
                <w:szCs w:val="20"/>
              </w:rPr>
            </w:pPr>
            <w:r w:rsidRPr="009906B6">
              <w:rPr>
                <w:b/>
                <w:sz w:val="20"/>
                <w:szCs w:val="20"/>
              </w:rPr>
              <w:t>6%</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r w:rsidRPr="009906B6">
              <w:rPr>
                <w:b/>
                <w:sz w:val="20"/>
                <w:szCs w:val="20"/>
              </w:rPr>
              <w:t>4/30</w:t>
            </w:r>
          </w:p>
          <w:p w:rsidR="00E22548" w:rsidRPr="009906B6" w:rsidRDefault="00E22548" w:rsidP="00675FE4">
            <w:pPr>
              <w:spacing w:after="0" w:line="240" w:lineRule="auto"/>
              <w:jc w:val="center"/>
              <w:rPr>
                <w:b/>
                <w:sz w:val="20"/>
                <w:szCs w:val="20"/>
              </w:rPr>
            </w:pPr>
            <w:r w:rsidRPr="009906B6">
              <w:rPr>
                <w:b/>
                <w:sz w:val="20"/>
                <w:szCs w:val="20"/>
              </w:rPr>
              <w:t>13%</w:t>
            </w:r>
          </w:p>
        </w:tc>
        <w:tc>
          <w:tcPr>
            <w:tcW w:w="2476"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r w:rsidRPr="009906B6">
              <w:rPr>
                <w:b/>
                <w:sz w:val="20"/>
                <w:szCs w:val="20"/>
              </w:rPr>
              <w:t>20/30</w:t>
            </w:r>
          </w:p>
          <w:p w:rsidR="00E22548" w:rsidRPr="009906B6" w:rsidRDefault="00E22548" w:rsidP="00675FE4">
            <w:pPr>
              <w:spacing w:after="0" w:line="240" w:lineRule="auto"/>
              <w:jc w:val="center"/>
              <w:rPr>
                <w:b/>
                <w:sz w:val="20"/>
                <w:szCs w:val="20"/>
              </w:rPr>
            </w:pPr>
            <w:r w:rsidRPr="009906B6">
              <w:rPr>
                <w:b/>
                <w:sz w:val="20"/>
                <w:szCs w:val="20"/>
              </w:rPr>
              <w:t>67%</w:t>
            </w:r>
          </w:p>
        </w:tc>
        <w:tc>
          <w:tcPr>
            <w:tcW w:w="1738"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r w:rsidRPr="009906B6">
              <w:rPr>
                <w:b/>
                <w:sz w:val="20"/>
                <w:szCs w:val="20"/>
              </w:rPr>
              <w:t>4/30</w:t>
            </w:r>
          </w:p>
          <w:p w:rsidR="00E22548" w:rsidRPr="009906B6" w:rsidRDefault="00E22548" w:rsidP="00675FE4">
            <w:pPr>
              <w:spacing w:after="0" w:line="240" w:lineRule="auto"/>
              <w:jc w:val="center"/>
              <w:rPr>
                <w:b/>
                <w:sz w:val="20"/>
                <w:szCs w:val="20"/>
              </w:rPr>
            </w:pPr>
            <w:r w:rsidRPr="009906B6">
              <w:rPr>
                <w:b/>
                <w:sz w:val="20"/>
                <w:szCs w:val="20"/>
              </w:rPr>
              <w:t>13%</w:t>
            </w:r>
          </w:p>
        </w:tc>
        <w:tc>
          <w:tcPr>
            <w:tcW w:w="3784" w:type="dxa"/>
            <w:tcBorders>
              <w:top w:val="single" w:sz="4" w:space="0" w:color="auto"/>
              <w:left w:val="single" w:sz="4" w:space="0" w:color="auto"/>
              <w:bottom w:val="single" w:sz="4" w:space="0" w:color="auto"/>
              <w:right w:val="single" w:sz="4" w:space="0" w:color="auto"/>
            </w:tcBorders>
          </w:tcPr>
          <w:p w:rsidR="00E22548" w:rsidRPr="009906B6" w:rsidRDefault="00E22548" w:rsidP="00675FE4">
            <w:pPr>
              <w:spacing w:after="0" w:line="240" w:lineRule="auto"/>
              <w:jc w:val="center"/>
              <w:rPr>
                <w:b/>
                <w:sz w:val="20"/>
                <w:szCs w:val="20"/>
              </w:rPr>
            </w:pPr>
            <w:r w:rsidRPr="009906B6">
              <w:rPr>
                <w:b/>
                <w:sz w:val="20"/>
                <w:szCs w:val="20"/>
              </w:rPr>
              <w:t>24/30</w:t>
            </w:r>
          </w:p>
          <w:p w:rsidR="00E22548" w:rsidRPr="009906B6" w:rsidRDefault="00E22548" w:rsidP="00675FE4">
            <w:pPr>
              <w:spacing w:after="0" w:line="240" w:lineRule="auto"/>
              <w:jc w:val="center"/>
              <w:rPr>
                <w:b/>
                <w:sz w:val="20"/>
                <w:szCs w:val="20"/>
              </w:rPr>
            </w:pPr>
            <w:r w:rsidRPr="009906B6">
              <w:rPr>
                <w:b/>
                <w:sz w:val="20"/>
                <w:szCs w:val="20"/>
              </w:rPr>
              <w:t>80%</w:t>
            </w:r>
          </w:p>
        </w:tc>
      </w:tr>
      <w:tr w:rsidR="00E22548" w:rsidRPr="000C6798" w:rsidTr="00675FE4">
        <w:trPr>
          <w:trHeight w:val="346"/>
        </w:trPr>
        <w:tc>
          <w:tcPr>
            <w:tcW w:w="1810" w:type="dxa"/>
            <w:tcBorders>
              <w:top w:val="single" w:sz="4" w:space="0" w:color="auto"/>
              <w:left w:val="single" w:sz="4" w:space="0" w:color="auto"/>
              <w:bottom w:val="single" w:sz="4" w:space="0" w:color="auto"/>
              <w:right w:val="single" w:sz="4" w:space="0" w:color="auto"/>
            </w:tcBorders>
            <w:shd w:val="clear" w:color="auto" w:fill="auto"/>
            <w:hideMark/>
          </w:tcPr>
          <w:p w:rsidR="00E22548" w:rsidRPr="009906B6" w:rsidRDefault="00E22548" w:rsidP="00675FE4">
            <w:pPr>
              <w:spacing w:after="0" w:line="240" w:lineRule="auto"/>
              <w:jc w:val="center"/>
              <w:rPr>
                <w:b/>
                <w:sz w:val="20"/>
                <w:szCs w:val="20"/>
              </w:rPr>
            </w:pPr>
            <w:r w:rsidRPr="009906B6">
              <w:rPr>
                <w:b/>
                <w:sz w:val="20"/>
                <w:szCs w:val="20"/>
              </w:rPr>
              <w:t>Writing</w:t>
            </w:r>
          </w:p>
        </w:tc>
        <w:tc>
          <w:tcPr>
            <w:tcW w:w="1287" w:type="dxa"/>
            <w:tcBorders>
              <w:top w:val="single" w:sz="4" w:space="0" w:color="auto"/>
              <w:left w:val="single" w:sz="4" w:space="0" w:color="auto"/>
              <w:bottom w:val="single" w:sz="4" w:space="0" w:color="auto"/>
              <w:right w:val="single" w:sz="4" w:space="0" w:color="auto"/>
            </w:tcBorders>
          </w:tcPr>
          <w:p w:rsidR="00E22548" w:rsidRPr="009906B6" w:rsidRDefault="00E22548" w:rsidP="00675FE4">
            <w:pPr>
              <w:spacing w:after="0" w:line="240" w:lineRule="auto"/>
              <w:jc w:val="center"/>
              <w:rPr>
                <w:b/>
                <w:sz w:val="20"/>
                <w:szCs w:val="20"/>
              </w:rPr>
            </w:pPr>
            <w:r w:rsidRPr="009906B6">
              <w:rPr>
                <w:b/>
                <w:sz w:val="20"/>
                <w:szCs w:val="20"/>
              </w:rPr>
              <w:t>4/30</w:t>
            </w:r>
          </w:p>
          <w:p w:rsidR="00E22548" w:rsidRPr="009906B6" w:rsidRDefault="00E22548" w:rsidP="00675FE4">
            <w:pPr>
              <w:spacing w:after="0" w:line="240" w:lineRule="auto"/>
              <w:jc w:val="center"/>
              <w:rPr>
                <w:b/>
                <w:sz w:val="20"/>
                <w:szCs w:val="20"/>
              </w:rPr>
            </w:pPr>
            <w:r w:rsidRPr="009906B6">
              <w:rPr>
                <w:b/>
                <w:sz w:val="20"/>
                <w:szCs w:val="20"/>
              </w:rPr>
              <w:t>12%</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r w:rsidRPr="009906B6">
              <w:rPr>
                <w:b/>
                <w:sz w:val="20"/>
                <w:szCs w:val="20"/>
              </w:rPr>
              <w:t>10/30</w:t>
            </w:r>
          </w:p>
          <w:p w:rsidR="00E22548" w:rsidRPr="009906B6" w:rsidRDefault="00E22548" w:rsidP="00675FE4">
            <w:pPr>
              <w:spacing w:after="0" w:line="240" w:lineRule="auto"/>
              <w:jc w:val="center"/>
              <w:rPr>
                <w:b/>
                <w:sz w:val="20"/>
                <w:szCs w:val="20"/>
              </w:rPr>
            </w:pPr>
            <w:r>
              <w:rPr>
                <w:b/>
                <w:sz w:val="20"/>
                <w:szCs w:val="20"/>
              </w:rPr>
              <w:t>3</w:t>
            </w:r>
            <w:r w:rsidRPr="009906B6">
              <w:rPr>
                <w:b/>
                <w:sz w:val="20"/>
                <w:szCs w:val="20"/>
              </w:rPr>
              <w:t>4%</w:t>
            </w:r>
          </w:p>
        </w:tc>
        <w:tc>
          <w:tcPr>
            <w:tcW w:w="2476"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r>
              <w:rPr>
                <w:b/>
                <w:sz w:val="20"/>
                <w:szCs w:val="20"/>
              </w:rPr>
              <w:t>17</w:t>
            </w:r>
            <w:r w:rsidRPr="009906B6">
              <w:rPr>
                <w:b/>
                <w:sz w:val="20"/>
                <w:szCs w:val="20"/>
              </w:rPr>
              <w:t>/30</w:t>
            </w:r>
          </w:p>
          <w:p w:rsidR="00E22548" w:rsidRPr="009906B6" w:rsidRDefault="00E22548" w:rsidP="00675FE4">
            <w:pPr>
              <w:spacing w:after="0" w:line="240" w:lineRule="auto"/>
              <w:jc w:val="center"/>
              <w:rPr>
                <w:b/>
                <w:sz w:val="20"/>
                <w:szCs w:val="20"/>
              </w:rPr>
            </w:pPr>
            <w:r>
              <w:rPr>
                <w:b/>
                <w:sz w:val="20"/>
                <w:szCs w:val="20"/>
              </w:rPr>
              <w:t>56</w:t>
            </w:r>
            <w:r w:rsidRPr="009906B6">
              <w:rPr>
                <w:b/>
                <w:sz w:val="20"/>
                <w:szCs w:val="20"/>
              </w:rPr>
              <w:t>%</w:t>
            </w:r>
          </w:p>
        </w:tc>
        <w:tc>
          <w:tcPr>
            <w:tcW w:w="1738"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p>
        </w:tc>
        <w:tc>
          <w:tcPr>
            <w:tcW w:w="3784" w:type="dxa"/>
            <w:tcBorders>
              <w:top w:val="single" w:sz="4" w:space="0" w:color="auto"/>
              <w:left w:val="single" w:sz="4" w:space="0" w:color="auto"/>
              <w:bottom w:val="single" w:sz="4" w:space="0" w:color="auto"/>
              <w:right w:val="single" w:sz="4" w:space="0" w:color="auto"/>
            </w:tcBorders>
          </w:tcPr>
          <w:p w:rsidR="00E22548" w:rsidRPr="009906B6" w:rsidRDefault="00E22548" w:rsidP="00675FE4">
            <w:pPr>
              <w:spacing w:after="0" w:line="240" w:lineRule="auto"/>
              <w:jc w:val="center"/>
              <w:rPr>
                <w:b/>
                <w:sz w:val="20"/>
                <w:szCs w:val="20"/>
              </w:rPr>
            </w:pPr>
            <w:r>
              <w:rPr>
                <w:b/>
                <w:sz w:val="20"/>
                <w:szCs w:val="20"/>
              </w:rPr>
              <w:t>17</w:t>
            </w:r>
            <w:r w:rsidRPr="009906B6">
              <w:rPr>
                <w:b/>
                <w:sz w:val="20"/>
                <w:szCs w:val="20"/>
              </w:rPr>
              <w:t>/30</w:t>
            </w:r>
          </w:p>
          <w:p w:rsidR="00E22548" w:rsidRPr="009906B6" w:rsidRDefault="00E22548" w:rsidP="00675FE4">
            <w:pPr>
              <w:spacing w:after="0" w:line="240" w:lineRule="auto"/>
              <w:jc w:val="center"/>
              <w:rPr>
                <w:b/>
                <w:sz w:val="20"/>
                <w:szCs w:val="20"/>
              </w:rPr>
            </w:pPr>
            <w:r>
              <w:rPr>
                <w:b/>
                <w:sz w:val="20"/>
                <w:szCs w:val="20"/>
              </w:rPr>
              <w:t>56</w:t>
            </w:r>
            <w:r w:rsidRPr="009906B6">
              <w:rPr>
                <w:b/>
                <w:sz w:val="20"/>
                <w:szCs w:val="20"/>
              </w:rPr>
              <w:t>%</w:t>
            </w:r>
          </w:p>
        </w:tc>
      </w:tr>
      <w:tr w:rsidR="00E22548" w:rsidRPr="009906B6" w:rsidTr="00675FE4">
        <w:trPr>
          <w:trHeight w:val="346"/>
        </w:trPr>
        <w:tc>
          <w:tcPr>
            <w:tcW w:w="1810" w:type="dxa"/>
            <w:tcBorders>
              <w:top w:val="single" w:sz="4" w:space="0" w:color="auto"/>
              <w:left w:val="single" w:sz="4" w:space="0" w:color="auto"/>
              <w:bottom w:val="single" w:sz="4" w:space="0" w:color="auto"/>
              <w:right w:val="single" w:sz="4" w:space="0" w:color="auto"/>
            </w:tcBorders>
            <w:shd w:val="clear" w:color="auto" w:fill="auto"/>
            <w:hideMark/>
          </w:tcPr>
          <w:p w:rsidR="00E22548" w:rsidRPr="009906B6" w:rsidRDefault="00E22548" w:rsidP="00675FE4">
            <w:pPr>
              <w:spacing w:after="0" w:line="240" w:lineRule="auto"/>
              <w:jc w:val="center"/>
              <w:rPr>
                <w:b/>
                <w:sz w:val="20"/>
                <w:szCs w:val="20"/>
              </w:rPr>
            </w:pPr>
            <w:r w:rsidRPr="009906B6">
              <w:rPr>
                <w:b/>
                <w:sz w:val="20"/>
                <w:szCs w:val="20"/>
              </w:rPr>
              <w:t>Maths</w:t>
            </w:r>
          </w:p>
        </w:tc>
        <w:tc>
          <w:tcPr>
            <w:tcW w:w="1287" w:type="dxa"/>
            <w:tcBorders>
              <w:top w:val="single" w:sz="4" w:space="0" w:color="auto"/>
              <w:left w:val="single" w:sz="4" w:space="0" w:color="auto"/>
              <w:bottom w:val="single" w:sz="4" w:space="0" w:color="auto"/>
              <w:right w:val="single" w:sz="4" w:space="0" w:color="auto"/>
            </w:tcBorders>
          </w:tcPr>
          <w:p w:rsidR="00E22548" w:rsidRPr="009906B6" w:rsidRDefault="00E22548" w:rsidP="00675FE4">
            <w:pPr>
              <w:spacing w:after="0" w:line="240" w:lineRule="auto"/>
              <w:jc w:val="center"/>
              <w:rPr>
                <w:b/>
                <w:sz w:val="20"/>
                <w:szCs w:val="20"/>
              </w:rPr>
            </w:pPr>
            <w:r w:rsidRPr="009906B6">
              <w:rPr>
                <w:b/>
                <w:sz w:val="20"/>
                <w:szCs w:val="20"/>
              </w:rPr>
              <w:t>0/30</w:t>
            </w:r>
          </w:p>
          <w:p w:rsidR="00E22548" w:rsidRPr="009906B6" w:rsidRDefault="00E22548" w:rsidP="00675FE4">
            <w:pPr>
              <w:spacing w:after="0" w:line="240" w:lineRule="auto"/>
              <w:jc w:val="center"/>
              <w:rPr>
                <w:b/>
                <w:sz w:val="20"/>
                <w:szCs w:val="20"/>
              </w:rPr>
            </w:pPr>
            <w:r w:rsidRPr="009906B6">
              <w:rPr>
                <w:b/>
                <w:sz w:val="20"/>
                <w:szCs w:val="20"/>
              </w:rPr>
              <w:t>0%</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r w:rsidRPr="009906B6">
              <w:rPr>
                <w:b/>
                <w:sz w:val="20"/>
                <w:szCs w:val="20"/>
              </w:rPr>
              <w:t>8/30</w:t>
            </w:r>
          </w:p>
          <w:p w:rsidR="00E22548" w:rsidRPr="009906B6" w:rsidRDefault="00E22548" w:rsidP="00675FE4">
            <w:pPr>
              <w:spacing w:after="0" w:line="240" w:lineRule="auto"/>
              <w:jc w:val="center"/>
              <w:rPr>
                <w:b/>
                <w:sz w:val="20"/>
                <w:szCs w:val="20"/>
              </w:rPr>
            </w:pPr>
            <w:r w:rsidRPr="009906B6">
              <w:rPr>
                <w:b/>
                <w:sz w:val="20"/>
                <w:szCs w:val="20"/>
              </w:rPr>
              <w:t>27%</w:t>
            </w:r>
          </w:p>
        </w:tc>
        <w:tc>
          <w:tcPr>
            <w:tcW w:w="2476"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r>
              <w:rPr>
                <w:b/>
                <w:sz w:val="20"/>
                <w:szCs w:val="20"/>
              </w:rPr>
              <w:t>21</w:t>
            </w:r>
            <w:r w:rsidRPr="009906B6">
              <w:rPr>
                <w:b/>
                <w:sz w:val="20"/>
                <w:szCs w:val="20"/>
              </w:rPr>
              <w:t>/30</w:t>
            </w:r>
          </w:p>
          <w:p w:rsidR="00E22548" w:rsidRPr="009906B6" w:rsidRDefault="00E22548" w:rsidP="00675FE4">
            <w:pPr>
              <w:spacing w:after="0" w:line="240" w:lineRule="auto"/>
              <w:jc w:val="center"/>
              <w:rPr>
                <w:b/>
                <w:sz w:val="20"/>
                <w:szCs w:val="20"/>
              </w:rPr>
            </w:pPr>
            <w:r>
              <w:rPr>
                <w:b/>
                <w:sz w:val="20"/>
                <w:szCs w:val="20"/>
              </w:rPr>
              <w:t>70</w:t>
            </w:r>
            <w:r w:rsidRPr="009906B6">
              <w:rPr>
                <w:b/>
                <w:sz w:val="20"/>
                <w:szCs w:val="20"/>
              </w:rPr>
              <w:t>%</w:t>
            </w:r>
          </w:p>
        </w:tc>
        <w:tc>
          <w:tcPr>
            <w:tcW w:w="1738" w:type="dxa"/>
            <w:tcBorders>
              <w:top w:val="single" w:sz="4" w:space="0" w:color="auto"/>
              <w:left w:val="single" w:sz="4" w:space="0" w:color="auto"/>
              <w:bottom w:val="single" w:sz="4" w:space="0" w:color="auto"/>
              <w:right w:val="single" w:sz="4" w:space="0" w:color="auto"/>
            </w:tcBorders>
            <w:shd w:val="clear" w:color="auto" w:fill="auto"/>
          </w:tcPr>
          <w:p w:rsidR="00E22548" w:rsidRPr="009906B6" w:rsidRDefault="00E22548" w:rsidP="00675FE4">
            <w:pPr>
              <w:spacing w:after="0" w:line="240" w:lineRule="auto"/>
              <w:jc w:val="center"/>
              <w:rPr>
                <w:b/>
                <w:sz w:val="20"/>
                <w:szCs w:val="20"/>
              </w:rPr>
            </w:pPr>
            <w:r w:rsidRPr="009906B6">
              <w:rPr>
                <w:b/>
                <w:sz w:val="20"/>
                <w:szCs w:val="20"/>
              </w:rPr>
              <w:t>1/30</w:t>
            </w:r>
          </w:p>
          <w:p w:rsidR="00E22548" w:rsidRPr="009906B6" w:rsidRDefault="00E22548" w:rsidP="00675FE4">
            <w:pPr>
              <w:spacing w:after="0" w:line="240" w:lineRule="auto"/>
              <w:jc w:val="center"/>
              <w:rPr>
                <w:b/>
                <w:sz w:val="20"/>
                <w:szCs w:val="20"/>
              </w:rPr>
            </w:pPr>
            <w:r w:rsidRPr="009906B6">
              <w:rPr>
                <w:b/>
                <w:sz w:val="20"/>
                <w:szCs w:val="20"/>
              </w:rPr>
              <w:t>3%</w:t>
            </w:r>
          </w:p>
        </w:tc>
        <w:tc>
          <w:tcPr>
            <w:tcW w:w="3784" w:type="dxa"/>
            <w:tcBorders>
              <w:top w:val="single" w:sz="4" w:space="0" w:color="auto"/>
              <w:left w:val="single" w:sz="4" w:space="0" w:color="auto"/>
              <w:bottom w:val="single" w:sz="4" w:space="0" w:color="auto"/>
              <w:right w:val="single" w:sz="4" w:space="0" w:color="auto"/>
            </w:tcBorders>
          </w:tcPr>
          <w:p w:rsidR="00E22548" w:rsidRPr="009906B6" w:rsidRDefault="00E22548" w:rsidP="00675FE4">
            <w:pPr>
              <w:spacing w:after="0" w:line="240" w:lineRule="auto"/>
              <w:jc w:val="center"/>
              <w:rPr>
                <w:b/>
                <w:sz w:val="20"/>
                <w:szCs w:val="20"/>
              </w:rPr>
            </w:pPr>
            <w:r>
              <w:rPr>
                <w:b/>
                <w:sz w:val="20"/>
                <w:szCs w:val="20"/>
              </w:rPr>
              <w:t>22</w:t>
            </w:r>
            <w:r w:rsidRPr="009906B6">
              <w:rPr>
                <w:b/>
                <w:sz w:val="20"/>
                <w:szCs w:val="20"/>
              </w:rPr>
              <w:t>/30</w:t>
            </w:r>
          </w:p>
          <w:p w:rsidR="00E22548" w:rsidRPr="009906B6" w:rsidRDefault="00E22548" w:rsidP="00675FE4">
            <w:pPr>
              <w:spacing w:after="0" w:line="240" w:lineRule="auto"/>
              <w:jc w:val="center"/>
              <w:rPr>
                <w:b/>
                <w:sz w:val="20"/>
                <w:szCs w:val="20"/>
              </w:rPr>
            </w:pPr>
            <w:r>
              <w:rPr>
                <w:b/>
                <w:sz w:val="20"/>
                <w:szCs w:val="20"/>
              </w:rPr>
              <w:t>73</w:t>
            </w:r>
            <w:r w:rsidRPr="009906B6">
              <w:rPr>
                <w:b/>
                <w:sz w:val="20"/>
                <w:szCs w:val="20"/>
              </w:rPr>
              <w:t>%</w:t>
            </w:r>
          </w:p>
        </w:tc>
      </w:tr>
    </w:tbl>
    <w:p w:rsidR="00E22548" w:rsidRPr="00B135AD" w:rsidRDefault="00E22548" w:rsidP="005B5B7D">
      <w:pPr>
        <w:jc w:val="center"/>
        <w:rPr>
          <w:b/>
          <w:color w:val="0070C0"/>
          <w:sz w:val="24"/>
          <w:szCs w:val="24"/>
          <w:u w:val="single"/>
        </w:rPr>
      </w:pPr>
      <w:r w:rsidRPr="00B135AD">
        <w:rPr>
          <w:b/>
          <w:color w:val="0070C0"/>
          <w:sz w:val="24"/>
          <w:szCs w:val="24"/>
          <w:u w:val="single"/>
        </w:rPr>
        <w:lastRenderedPageBreak/>
        <w:t>Year 4 Multiplication Test</w:t>
      </w:r>
    </w:p>
    <w:p w:rsidR="00E22548" w:rsidRPr="00B135AD" w:rsidRDefault="00E22548" w:rsidP="00E22548">
      <w:r w:rsidRPr="00B135AD">
        <w:t>The multiplication tables check (MTC) is statutory for primary schools in the 2021/22 academic year.</w:t>
      </w:r>
    </w:p>
    <w:p w:rsidR="00E22548" w:rsidRPr="00B135AD" w:rsidRDefault="00E22548" w:rsidP="00E22548">
      <w:r w:rsidRPr="00B135AD">
        <w:t>The purpose of the MTC is to determine whether pupils can recall their times tables fluently, which is essential for future success in mathematics. It will help schools to identify pupils who have not yet mastered their times tables, so that additional support can be provided.</w:t>
      </w:r>
    </w:p>
    <w:p w:rsidR="00E22548" w:rsidRPr="00B135AD" w:rsidRDefault="00E22548" w:rsidP="00E22548">
      <w:r w:rsidRPr="00B135AD">
        <w:t>Schools must administer the MTC to all eligible year 4 pupils between Monday 6 June and Friday 24 June. </w:t>
      </w:r>
      <w:r w:rsidRPr="003545B7">
        <w:t>There is no pass mark for the check.</w:t>
      </w:r>
    </w:p>
    <w:tbl>
      <w:tblPr>
        <w:tblStyle w:val="TableGrid"/>
        <w:tblW w:w="0" w:type="auto"/>
        <w:jc w:val="center"/>
        <w:tblLook w:val="04A0" w:firstRow="1" w:lastRow="0" w:firstColumn="1" w:lastColumn="0" w:noHBand="0" w:noVBand="1"/>
      </w:tblPr>
      <w:tblGrid>
        <w:gridCol w:w="2740"/>
        <w:gridCol w:w="2741"/>
        <w:gridCol w:w="2719"/>
        <w:gridCol w:w="2416"/>
      </w:tblGrid>
      <w:tr w:rsidR="00E22548" w:rsidRPr="002E2E0C" w:rsidTr="00675FE4">
        <w:trPr>
          <w:jc w:val="center"/>
        </w:trPr>
        <w:tc>
          <w:tcPr>
            <w:tcW w:w="2740" w:type="dxa"/>
          </w:tcPr>
          <w:p w:rsidR="00E22548" w:rsidRPr="002E2E0C" w:rsidRDefault="00E22548" w:rsidP="00675FE4">
            <w:pPr>
              <w:jc w:val="center"/>
              <w:rPr>
                <w:b/>
                <w:sz w:val="20"/>
                <w:szCs w:val="20"/>
              </w:rPr>
            </w:pPr>
            <w:r>
              <w:rPr>
                <w:b/>
                <w:sz w:val="20"/>
                <w:szCs w:val="20"/>
              </w:rPr>
              <w:t>Number/% of pupils who achieved 20+ correct responses out of 25 – June 2022.</w:t>
            </w:r>
          </w:p>
        </w:tc>
        <w:tc>
          <w:tcPr>
            <w:tcW w:w="2741" w:type="dxa"/>
          </w:tcPr>
          <w:p w:rsidR="00E22548" w:rsidRPr="002E2E0C" w:rsidRDefault="00E22548" w:rsidP="00675FE4">
            <w:pPr>
              <w:jc w:val="center"/>
              <w:rPr>
                <w:b/>
                <w:sz w:val="20"/>
                <w:szCs w:val="20"/>
              </w:rPr>
            </w:pPr>
            <w:r>
              <w:rPr>
                <w:b/>
                <w:sz w:val="20"/>
                <w:szCs w:val="20"/>
              </w:rPr>
              <w:t>Number/% of pupils who achieved 22+ correct responses out of 25 – June 22</w:t>
            </w:r>
          </w:p>
        </w:tc>
        <w:tc>
          <w:tcPr>
            <w:tcW w:w="2719" w:type="dxa"/>
          </w:tcPr>
          <w:p w:rsidR="00E22548" w:rsidRDefault="00E22548" w:rsidP="00675FE4">
            <w:pPr>
              <w:jc w:val="center"/>
              <w:rPr>
                <w:b/>
                <w:sz w:val="20"/>
                <w:szCs w:val="20"/>
              </w:rPr>
            </w:pPr>
            <w:r>
              <w:rPr>
                <w:b/>
                <w:sz w:val="20"/>
                <w:szCs w:val="20"/>
              </w:rPr>
              <w:t>Number/% of pupils who achieved full marks correct - June 22</w:t>
            </w:r>
          </w:p>
        </w:tc>
        <w:tc>
          <w:tcPr>
            <w:tcW w:w="2416" w:type="dxa"/>
          </w:tcPr>
          <w:p w:rsidR="00E22548" w:rsidRDefault="00E22548" w:rsidP="00675FE4">
            <w:pPr>
              <w:jc w:val="center"/>
              <w:rPr>
                <w:b/>
                <w:sz w:val="20"/>
                <w:szCs w:val="20"/>
              </w:rPr>
            </w:pPr>
            <w:r>
              <w:rPr>
                <w:b/>
                <w:sz w:val="20"/>
                <w:szCs w:val="20"/>
              </w:rPr>
              <w:t>Number of SEN Pupils achieved 20+</w:t>
            </w:r>
          </w:p>
        </w:tc>
      </w:tr>
      <w:tr w:rsidR="00E22548" w:rsidRPr="002E1F40" w:rsidTr="00675FE4">
        <w:trPr>
          <w:trHeight w:val="531"/>
          <w:jc w:val="center"/>
        </w:trPr>
        <w:tc>
          <w:tcPr>
            <w:tcW w:w="2740" w:type="dxa"/>
          </w:tcPr>
          <w:p w:rsidR="00E22548" w:rsidRPr="008D23FA" w:rsidRDefault="00E22548" w:rsidP="00675FE4">
            <w:pPr>
              <w:jc w:val="center"/>
              <w:rPr>
                <w:b/>
                <w:sz w:val="28"/>
                <w:szCs w:val="28"/>
              </w:rPr>
            </w:pPr>
            <w:r>
              <w:rPr>
                <w:b/>
                <w:sz w:val="28"/>
                <w:szCs w:val="28"/>
              </w:rPr>
              <w:t>26/31 = 84%</w:t>
            </w:r>
          </w:p>
        </w:tc>
        <w:tc>
          <w:tcPr>
            <w:tcW w:w="2741" w:type="dxa"/>
          </w:tcPr>
          <w:p w:rsidR="00E22548" w:rsidRPr="002E1F40" w:rsidRDefault="00E22548" w:rsidP="00675FE4">
            <w:pPr>
              <w:spacing w:after="160" w:line="259" w:lineRule="auto"/>
              <w:jc w:val="center"/>
              <w:rPr>
                <w:b/>
                <w:sz w:val="20"/>
                <w:szCs w:val="20"/>
              </w:rPr>
            </w:pPr>
            <w:r>
              <w:rPr>
                <w:b/>
                <w:sz w:val="28"/>
                <w:szCs w:val="28"/>
              </w:rPr>
              <w:t>19/31 = 61%</w:t>
            </w:r>
          </w:p>
        </w:tc>
        <w:tc>
          <w:tcPr>
            <w:tcW w:w="2719" w:type="dxa"/>
          </w:tcPr>
          <w:p w:rsidR="00E22548" w:rsidRDefault="00E22548" w:rsidP="00675FE4">
            <w:pPr>
              <w:jc w:val="center"/>
              <w:rPr>
                <w:b/>
                <w:sz w:val="28"/>
                <w:szCs w:val="28"/>
              </w:rPr>
            </w:pPr>
            <w:r>
              <w:rPr>
                <w:b/>
                <w:sz w:val="28"/>
                <w:szCs w:val="28"/>
              </w:rPr>
              <w:t>10/31 = 32%</w:t>
            </w:r>
          </w:p>
        </w:tc>
        <w:tc>
          <w:tcPr>
            <w:tcW w:w="2416" w:type="dxa"/>
          </w:tcPr>
          <w:p w:rsidR="00E22548" w:rsidRDefault="00E22548" w:rsidP="00675FE4">
            <w:pPr>
              <w:jc w:val="center"/>
              <w:rPr>
                <w:b/>
                <w:sz w:val="28"/>
                <w:szCs w:val="28"/>
              </w:rPr>
            </w:pPr>
            <w:r>
              <w:rPr>
                <w:b/>
                <w:sz w:val="28"/>
                <w:szCs w:val="28"/>
              </w:rPr>
              <w:t>5/8 = 63%</w:t>
            </w:r>
          </w:p>
        </w:tc>
      </w:tr>
    </w:tbl>
    <w:p w:rsidR="00E22548" w:rsidRDefault="00E22548" w:rsidP="00E22548">
      <w:pPr>
        <w:rPr>
          <w:b/>
          <w:color w:val="7030A0"/>
          <w:sz w:val="28"/>
          <w:szCs w:val="28"/>
          <w:u w:val="single"/>
        </w:rPr>
      </w:pPr>
    </w:p>
    <w:p w:rsidR="00AF3762" w:rsidRPr="002E1F40" w:rsidRDefault="00DE6FBB" w:rsidP="00E22548">
      <w:pPr>
        <w:jc w:val="center"/>
        <w:rPr>
          <w:b/>
          <w:color w:val="7030A0"/>
          <w:sz w:val="28"/>
          <w:szCs w:val="28"/>
          <w:u w:val="single"/>
        </w:rPr>
      </w:pPr>
      <w:r>
        <w:rPr>
          <w:b/>
          <w:color w:val="7030A0"/>
          <w:sz w:val="28"/>
          <w:szCs w:val="28"/>
          <w:u w:val="single"/>
        </w:rPr>
        <w:t>Year 6</w:t>
      </w:r>
      <w:r w:rsidR="002D578A" w:rsidRPr="002E1F40">
        <w:rPr>
          <w:b/>
          <w:color w:val="7030A0"/>
          <w:sz w:val="28"/>
          <w:szCs w:val="28"/>
          <w:u w:val="single"/>
        </w:rPr>
        <w:t xml:space="preserve"> </w:t>
      </w:r>
      <w:r w:rsidR="00BD46AB" w:rsidRPr="002E1F40">
        <w:rPr>
          <w:b/>
          <w:color w:val="7030A0"/>
          <w:sz w:val="28"/>
          <w:szCs w:val="28"/>
          <w:u w:val="single"/>
        </w:rPr>
        <w:t>predicted end of year</w:t>
      </w:r>
      <w:r>
        <w:rPr>
          <w:b/>
          <w:color w:val="7030A0"/>
          <w:sz w:val="28"/>
          <w:szCs w:val="28"/>
          <w:u w:val="single"/>
        </w:rPr>
        <w:t xml:space="preserve"> r</w:t>
      </w:r>
      <w:r w:rsidR="00BD46AB" w:rsidRPr="002E1F40">
        <w:rPr>
          <w:b/>
          <w:color w:val="7030A0"/>
          <w:sz w:val="28"/>
          <w:szCs w:val="28"/>
          <w:u w:val="single"/>
        </w:rPr>
        <w:t>esults for 2021/22</w:t>
      </w:r>
      <w:r w:rsidR="004F396D">
        <w:rPr>
          <w:b/>
          <w:color w:val="7030A0"/>
          <w:sz w:val="28"/>
          <w:szCs w:val="28"/>
          <w:u w:val="single"/>
        </w:rPr>
        <w:t xml:space="preserve"> – June 2022</w:t>
      </w:r>
    </w:p>
    <w:p w:rsidR="00AF7EC0" w:rsidRPr="002E1F40" w:rsidRDefault="00AF7EC0" w:rsidP="00AF7EC0">
      <w:pPr>
        <w:rPr>
          <w:b/>
          <w:color w:val="7030A0"/>
          <w:sz w:val="28"/>
          <w:szCs w:val="28"/>
          <w:u w:val="single"/>
        </w:rPr>
      </w:pPr>
      <w:r w:rsidRPr="002E1F40">
        <w:rPr>
          <w:b/>
          <w:color w:val="7030A0"/>
          <w:sz w:val="28"/>
          <w:szCs w:val="28"/>
          <w:u w:val="single"/>
        </w:rPr>
        <w:t>Reading Year 6</w:t>
      </w:r>
      <w:r w:rsidR="004F396D">
        <w:rPr>
          <w:b/>
          <w:color w:val="7030A0"/>
          <w:sz w:val="28"/>
          <w:szCs w:val="28"/>
          <w:u w:val="single"/>
        </w:rPr>
        <w:t xml:space="preserve"> - PREDICTED</w:t>
      </w:r>
    </w:p>
    <w:tbl>
      <w:tblPr>
        <w:tblStyle w:val="TableGrid"/>
        <w:tblW w:w="0" w:type="auto"/>
        <w:tblLook w:val="04A0" w:firstRow="1" w:lastRow="0" w:firstColumn="1" w:lastColumn="0" w:noHBand="0" w:noVBand="1"/>
      </w:tblPr>
      <w:tblGrid>
        <w:gridCol w:w="3636"/>
        <w:gridCol w:w="3637"/>
        <w:gridCol w:w="4771"/>
      </w:tblGrid>
      <w:tr w:rsidR="00AF7EC0" w:rsidRPr="000C6798" w:rsidTr="00A8177B">
        <w:tc>
          <w:tcPr>
            <w:tcW w:w="3636" w:type="dxa"/>
          </w:tcPr>
          <w:p w:rsidR="00AF7EC0" w:rsidRPr="002E2E0C" w:rsidRDefault="00AF7EC0" w:rsidP="00563DB0">
            <w:pPr>
              <w:jc w:val="center"/>
              <w:rPr>
                <w:b/>
                <w:sz w:val="20"/>
                <w:szCs w:val="20"/>
              </w:rPr>
            </w:pPr>
            <w:r w:rsidRPr="002E2E0C">
              <w:rPr>
                <w:b/>
                <w:sz w:val="20"/>
                <w:szCs w:val="20"/>
              </w:rPr>
              <w:t>Number/% of pupils not on trac</w:t>
            </w:r>
            <w:r w:rsidR="008E428B" w:rsidRPr="002E2E0C">
              <w:rPr>
                <w:b/>
                <w:sz w:val="20"/>
                <w:szCs w:val="20"/>
              </w:rPr>
              <w:t xml:space="preserve">k to achieve ARE + by July </w:t>
            </w:r>
            <w:r w:rsidR="00563DB0" w:rsidRPr="002E2E0C">
              <w:rPr>
                <w:b/>
                <w:sz w:val="20"/>
                <w:szCs w:val="20"/>
              </w:rPr>
              <w:t>2022.</w:t>
            </w:r>
          </w:p>
        </w:tc>
        <w:tc>
          <w:tcPr>
            <w:tcW w:w="3637" w:type="dxa"/>
          </w:tcPr>
          <w:p w:rsidR="00AF7EC0" w:rsidRPr="002E2E0C" w:rsidRDefault="00AF7EC0" w:rsidP="00563DB0">
            <w:pPr>
              <w:jc w:val="center"/>
              <w:rPr>
                <w:b/>
                <w:sz w:val="20"/>
                <w:szCs w:val="20"/>
              </w:rPr>
            </w:pPr>
            <w:r w:rsidRPr="002E2E0C">
              <w:rPr>
                <w:b/>
                <w:sz w:val="20"/>
                <w:szCs w:val="20"/>
              </w:rPr>
              <w:t>Number/% of pupils on tr</w:t>
            </w:r>
            <w:r w:rsidR="008E428B" w:rsidRPr="002E2E0C">
              <w:rPr>
                <w:b/>
                <w:sz w:val="20"/>
                <w:szCs w:val="20"/>
              </w:rPr>
              <w:t xml:space="preserve">ack to achieve </w:t>
            </w:r>
            <w:r w:rsidR="00D25F54" w:rsidRPr="002E2E0C">
              <w:rPr>
                <w:b/>
                <w:sz w:val="20"/>
                <w:szCs w:val="20"/>
              </w:rPr>
              <w:t>ARE by</w:t>
            </w:r>
            <w:r w:rsidR="008E428B" w:rsidRPr="002E2E0C">
              <w:rPr>
                <w:b/>
                <w:sz w:val="20"/>
                <w:szCs w:val="20"/>
              </w:rPr>
              <w:t xml:space="preserve"> July </w:t>
            </w:r>
            <w:r w:rsidR="00563DB0" w:rsidRPr="002E2E0C">
              <w:rPr>
                <w:b/>
                <w:sz w:val="20"/>
                <w:szCs w:val="20"/>
              </w:rPr>
              <w:t>2022</w:t>
            </w:r>
          </w:p>
        </w:tc>
        <w:tc>
          <w:tcPr>
            <w:tcW w:w="4771" w:type="dxa"/>
          </w:tcPr>
          <w:p w:rsidR="00AF7EC0" w:rsidRPr="002E2E0C" w:rsidRDefault="00AF7EC0" w:rsidP="00563DB0">
            <w:pPr>
              <w:jc w:val="center"/>
              <w:rPr>
                <w:b/>
                <w:sz w:val="20"/>
                <w:szCs w:val="20"/>
              </w:rPr>
            </w:pPr>
            <w:r w:rsidRPr="002E2E0C">
              <w:rPr>
                <w:b/>
                <w:sz w:val="20"/>
                <w:szCs w:val="20"/>
              </w:rPr>
              <w:t>Number/% of pupils on track t</w:t>
            </w:r>
            <w:r w:rsidR="008E428B" w:rsidRPr="002E2E0C">
              <w:rPr>
                <w:b/>
                <w:sz w:val="20"/>
                <w:szCs w:val="20"/>
              </w:rPr>
              <w:t xml:space="preserve">o achieve exceeding by July </w:t>
            </w:r>
            <w:r w:rsidR="00563DB0" w:rsidRPr="002E2E0C">
              <w:rPr>
                <w:b/>
                <w:sz w:val="20"/>
                <w:szCs w:val="20"/>
              </w:rPr>
              <w:t>2022.</w:t>
            </w:r>
          </w:p>
        </w:tc>
      </w:tr>
      <w:tr w:rsidR="00AF7EC0" w:rsidRPr="000C6798" w:rsidTr="00A8177B">
        <w:tc>
          <w:tcPr>
            <w:tcW w:w="3636" w:type="dxa"/>
          </w:tcPr>
          <w:p w:rsidR="001E205B" w:rsidRPr="002E1F40" w:rsidRDefault="002E1F40" w:rsidP="00632310">
            <w:pPr>
              <w:jc w:val="center"/>
              <w:rPr>
                <w:b/>
                <w:sz w:val="28"/>
                <w:szCs w:val="28"/>
              </w:rPr>
            </w:pPr>
            <w:r>
              <w:rPr>
                <w:b/>
                <w:sz w:val="28"/>
                <w:szCs w:val="28"/>
              </w:rPr>
              <w:t>6</w:t>
            </w:r>
            <w:r w:rsidR="00563DB0" w:rsidRPr="002E1F40">
              <w:rPr>
                <w:b/>
                <w:sz w:val="28"/>
                <w:szCs w:val="28"/>
              </w:rPr>
              <w:t>/33 = 18</w:t>
            </w:r>
            <w:r w:rsidR="002D578A" w:rsidRPr="002E1F40">
              <w:rPr>
                <w:b/>
                <w:sz w:val="28"/>
                <w:szCs w:val="28"/>
              </w:rPr>
              <w:t>%</w:t>
            </w:r>
          </w:p>
          <w:p w:rsidR="009419F1" w:rsidRPr="002E1F40" w:rsidRDefault="00DE1B69" w:rsidP="002D578A">
            <w:pPr>
              <w:spacing w:after="160" w:line="259" w:lineRule="auto"/>
              <w:jc w:val="center"/>
              <w:rPr>
                <w:b/>
                <w:sz w:val="20"/>
                <w:szCs w:val="20"/>
              </w:rPr>
            </w:pPr>
            <w:r w:rsidRPr="002E1F40">
              <w:rPr>
                <w:b/>
                <w:sz w:val="20"/>
                <w:szCs w:val="20"/>
              </w:rPr>
              <w:t xml:space="preserve">National Average </w:t>
            </w:r>
            <w:r w:rsidR="00B6116F" w:rsidRPr="002E1F40">
              <w:rPr>
                <w:b/>
                <w:sz w:val="20"/>
                <w:szCs w:val="20"/>
              </w:rPr>
              <w:t>2019</w:t>
            </w:r>
            <w:r w:rsidR="002D578A" w:rsidRPr="002E1F40">
              <w:rPr>
                <w:b/>
                <w:sz w:val="20"/>
                <w:szCs w:val="20"/>
              </w:rPr>
              <w:t xml:space="preserve"> = </w:t>
            </w:r>
            <w:r w:rsidR="00E24BEB" w:rsidRPr="002E1F40">
              <w:rPr>
                <w:b/>
                <w:sz w:val="20"/>
                <w:szCs w:val="20"/>
              </w:rPr>
              <w:t>28</w:t>
            </w:r>
            <w:r w:rsidR="009419F1" w:rsidRPr="002E1F40">
              <w:rPr>
                <w:b/>
                <w:sz w:val="20"/>
                <w:szCs w:val="20"/>
              </w:rPr>
              <w:t>%</w:t>
            </w:r>
          </w:p>
        </w:tc>
        <w:tc>
          <w:tcPr>
            <w:tcW w:w="3637" w:type="dxa"/>
          </w:tcPr>
          <w:p w:rsidR="001E205B" w:rsidRPr="002E1F40" w:rsidRDefault="002E1F40" w:rsidP="00632310">
            <w:pPr>
              <w:jc w:val="center"/>
              <w:rPr>
                <w:b/>
                <w:sz w:val="28"/>
                <w:szCs w:val="28"/>
              </w:rPr>
            </w:pPr>
            <w:r>
              <w:rPr>
                <w:b/>
                <w:sz w:val="28"/>
                <w:szCs w:val="28"/>
              </w:rPr>
              <w:t>22</w:t>
            </w:r>
            <w:r w:rsidR="002E2E0C" w:rsidRPr="002E1F40">
              <w:rPr>
                <w:b/>
                <w:sz w:val="28"/>
                <w:szCs w:val="28"/>
              </w:rPr>
              <w:t>/33 = 67</w:t>
            </w:r>
            <w:r w:rsidR="001E205B" w:rsidRPr="002E1F40">
              <w:rPr>
                <w:b/>
                <w:sz w:val="28"/>
                <w:szCs w:val="28"/>
              </w:rPr>
              <w:t>%</w:t>
            </w:r>
          </w:p>
          <w:p w:rsidR="009419F1" w:rsidRPr="002E1F40" w:rsidRDefault="00E24BEB" w:rsidP="002D578A">
            <w:pPr>
              <w:spacing w:after="160" w:line="259" w:lineRule="auto"/>
              <w:jc w:val="center"/>
              <w:rPr>
                <w:b/>
                <w:sz w:val="20"/>
                <w:szCs w:val="20"/>
              </w:rPr>
            </w:pPr>
            <w:r w:rsidRPr="002E1F40">
              <w:rPr>
                <w:b/>
                <w:sz w:val="20"/>
                <w:szCs w:val="20"/>
              </w:rPr>
              <w:t xml:space="preserve">National Average </w:t>
            </w:r>
            <w:r w:rsidR="00B6116F" w:rsidRPr="002E1F40">
              <w:rPr>
                <w:b/>
                <w:sz w:val="20"/>
                <w:szCs w:val="20"/>
              </w:rPr>
              <w:t>2019</w:t>
            </w:r>
            <w:r w:rsidR="002D578A" w:rsidRPr="002E1F40">
              <w:rPr>
                <w:b/>
                <w:sz w:val="20"/>
                <w:szCs w:val="20"/>
              </w:rPr>
              <w:t xml:space="preserve"> = </w:t>
            </w:r>
            <w:r w:rsidR="000D748F" w:rsidRPr="002E1F40">
              <w:rPr>
                <w:b/>
                <w:sz w:val="20"/>
                <w:szCs w:val="20"/>
              </w:rPr>
              <w:t>73</w:t>
            </w:r>
            <w:r w:rsidR="009419F1" w:rsidRPr="002E1F40">
              <w:rPr>
                <w:b/>
                <w:sz w:val="20"/>
                <w:szCs w:val="20"/>
              </w:rPr>
              <w:t>%</w:t>
            </w:r>
            <w:r w:rsidR="000D748F" w:rsidRPr="002E1F40">
              <w:rPr>
                <w:b/>
                <w:sz w:val="20"/>
                <w:szCs w:val="20"/>
              </w:rPr>
              <w:t xml:space="preserve"> (ARE+)</w:t>
            </w:r>
          </w:p>
        </w:tc>
        <w:tc>
          <w:tcPr>
            <w:tcW w:w="4771" w:type="dxa"/>
          </w:tcPr>
          <w:p w:rsidR="001E205B" w:rsidRPr="002E1F40" w:rsidRDefault="002E1F40" w:rsidP="00632310">
            <w:pPr>
              <w:jc w:val="center"/>
              <w:rPr>
                <w:b/>
                <w:sz w:val="28"/>
                <w:szCs w:val="28"/>
              </w:rPr>
            </w:pPr>
            <w:r>
              <w:rPr>
                <w:b/>
                <w:sz w:val="28"/>
                <w:szCs w:val="28"/>
              </w:rPr>
              <w:t>5</w:t>
            </w:r>
            <w:r w:rsidR="002E2E0C" w:rsidRPr="002E1F40">
              <w:rPr>
                <w:b/>
                <w:sz w:val="28"/>
                <w:szCs w:val="28"/>
              </w:rPr>
              <w:t>/33 = 15</w:t>
            </w:r>
            <w:r w:rsidR="001E205B" w:rsidRPr="002E1F40">
              <w:rPr>
                <w:b/>
                <w:sz w:val="28"/>
                <w:szCs w:val="28"/>
              </w:rPr>
              <w:t>%</w:t>
            </w:r>
            <w:r w:rsidR="002D578A" w:rsidRPr="002E1F40">
              <w:rPr>
                <w:b/>
                <w:sz w:val="28"/>
                <w:szCs w:val="28"/>
              </w:rPr>
              <w:t xml:space="preserve"> </w:t>
            </w:r>
            <w:r w:rsidR="0021047C" w:rsidRPr="002E1F40">
              <w:rPr>
                <w:b/>
                <w:sz w:val="24"/>
                <w:szCs w:val="24"/>
              </w:rPr>
              <w:t>(</w:t>
            </w:r>
            <w:r w:rsidR="002E2E0C" w:rsidRPr="002E1F40">
              <w:rPr>
                <w:b/>
                <w:sz w:val="24"/>
                <w:szCs w:val="24"/>
              </w:rPr>
              <w:t>Combined 82</w:t>
            </w:r>
            <w:r w:rsidR="0021047C" w:rsidRPr="002E1F40">
              <w:rPr>
                <w:b/>
                <w:sz w:val="24"/>
                <w:szCs w:val="24"/>
              </w:rPr>
              <w:t>% = ARE+)</w:t>
            </w:r>
          </w:p>
          <w:p w:rsidR="001E205B" w:rsidRPr="002E1F40" w:rsidRDefault="001E205B" w:rsidP="00632310">
            <w:pPr>
              <w:jc w:val="center"/>
              <w:rPr>
                <w:b/>
                <w:sz w:val="28"/>
                <w:szCs w:val="28"/>
              </w:rPr>
            </w:pPr>
          </w:p>
        </w:tc>
      </w:tr>
    </w:tbl>
    <w:p w:rsidR="00E22548" w:rsidRDefault="00E22548" w:rsidP="00AF7EC0">
      <w:pPr>
        <w:rPr>
          <w:b/>
          <w:color w:val="7030A0"/>
          <w:sz w:val="28"/>
          <w:szCs w:val="28"/>
          <w:u w:val="single"/>
        </w:rPr>
      </w:pPr>
    </w:p>
    <w:p w:rsidR="00AF7EC0" w:rsidRPr="002E1F40" w:rsidRDefault="00AF7EC0" w:rsidP="00AF7EC0">
      <w:pPr>
        <w:rPr>
          <w:b/>
          <w:color w:val="7030A0"/>
          <w:sz w:val="28"/>
          <w:szCs w:val="28"/>
          <w:u w:val="single"/>
        </w:rPr>
      </w:pPr>
      <w:r w:rsidRPr="002E1F40">
        <w:rPr>
          <w:b/>
          <w:color w:val="7030A0"/>
          <w:sz w:val="28"/>
          <w:szCs w:val="28"/>
          <w:u w:val="single"/>
        </w:rPr>
        <w:t>Writing Year 6</w:t>
      </w:r>
      <w:r w:rsidR="004F396D">
        <w:rPr>
          <w:b/>
          <w:color w:val="7030A0"/>
          <w:sz w:val="28"/>
          <w:szCs w:val="28"/>
          <w:u w:val="single"/>
        </w:rPr>
        <w:t xml:space="preserve"> - PREDICTED</w:t>
      </w:r>
    </w:p>
    <w:tbl>
      <w:tblPr>
        <w:tblStyle w:val="TableGrid"/>
        <w:tblW w:w="0" w:type="auto"/>
        <w:tblLook w:val="04A0" w:firstRow="1" w:lastRow="0" w:firstColumn="1" w:lastColumn="0" w:noHBand="0" w:noVBand="1"/>
      </w:tblPr>
      <w:tblGrid>
        <w:gridCol w:w="3636"/>
        <w:gridCol w:w="3637"/>
        <w:gridCol w:w="4771"/>
      </w:tblGrid>
      <w:tr w:rsidR="00AF7EC0" w:rsidRPr="000C6798" w:rsidTr="00BD46AB">
        <w:tc>
          <w:tcPr>
            <w:tcW w:w="3636" w:type="dxa"/>
            <w:shd w:val="clear" w:color="auto" w:fill="auto"/>
          </w:tcPr>
          <w:p w:rsidR="00AF7EC0" w:rsidRPr="00BD46AB" w:rsidRDefault="00AF7EC0" w:rsidP="00BD46AB">
            <w:pPr>
              <w:jc w:val="center"/>
              <w:rPr>
                <w:b/>
                <w:sz w:val="20"/>
                <w:szCs w:val="20"/>
              </w:rPr>
            </w:pPr>
            <w:r w:rsidRPr="00BD46AB">
              <w:rPr>
                <w:b/>
                <w:sz w:val="20"/>
                <w:szCs w:val="20"/>
              </w:rPr>
              <w:t>Number/% of pupils not on trac</w:t>
            </w:r>
            <w:r w:rsidR="00237AE4" w:rsidRPr="00BD46AB">
              <w:rPr>
                <w:b/>
                <w:sz w:val="20"/>
                <w:szCs w:val="20"/>
              </w:rPr>
              <w:t xml:space="preserve">k to achieve ARE + by July </w:t>
            </w:r>
            <w:r w:rsidR="00BD46AB" w:rsidRPr="00BD46AB">
              <w:rPr>
                <w:b/>
                <w:sz w:val="20"/>
                <w:szCs w:val="20"/>
              </w:rPr>
              <w:t>2022.</w:t>
            </w:r>
          </w:p>
        </w:tc>
        <w:tc>
          <w:tcPr>
            <w:tcW w:w="3637" w:type="dxa"/>
            <w:shd w:val="clear" w:color="auto" w:fill="auto"/>
          </w:tcPr>
          <w:p w:rsidR="00AF7EC0" w:rsidRPr="00BD46AB" w:rsidRDefault="00AF7EC0" w:rsidP="00BD46AB">
            <w:pPr>
              <w:jc w:val="center"/>
              <w:rPr>
                <w:b/>
                <w:sz w:val="20"/>
                <w:szCs w:val="20"/>
              </w:rPr>
            </w:pPr>
            <w:r w:rsidRPr="00BD46AB">
              <w:rPr>
                <w:b/>
                <w:sz w:val="20"/>
                <w:szCs w:val="20"/>
              </w:rPr>
              <w:t xml:space="preserve">Number/% of pupils on track to achieve </w:t>
            </w:r>
            <w:r w:rsidR="00D25F54" w:rsidRPr="00BD46AB">
              <w:rPr>
                <w:b/>
                <w:sz w:val="20"/>
                <w:szCs w:val="20"/>
              </w:rPr>
              <w:t>ARE by</w:t>
            </w:r>
            <w:r w:rsidRPr="00BD46AB">
              <w:rPr>
                <w:b/>
                <w:sz w:val="20"/>
                <w:szCs w:val="20"/>
              </w:rPr>
              <w:t xml:space="preserve"> J</w:t>
            </w:r>
            <w:r w:rsidR="00325DBF" w:rsidRPr="00BD46AB">
              <w:rPr>
                <w:b/>
                <w:sz w:val="20"/>
                <w:szCs w:val="20"/>
              </w:rPr>
              <w:t xml:space="preserve">uly </w:t>
            </w:r>
            <w:r w:rsidR="00BD46AB" w:rsidRPr="00BD46AB">
              <w:rPr>
                <w:b/>
                <w:sz w:val="20"/>
                <w:szCs w:val="20"/>
              </w:rPr>
              <w:t>2022.</w:t>
            </w:r>
          </w:p>
        </w:tc>
        <w:tc>
          <w:tcPr>
            <w:tcW w:w="4771" w:type="dxa"/>
            <w:shd w:val="clear" w:color="auto" w:fill="auto"/>
          </w:tcPr>
          <w:p w:rsidR="00AF7EC0" w:rsidRPr="00BD46AB" w:rsidRDefault="00AF7EC0" w:rsidP="00BD46AB">
            <w:pPr>
              <w:jc w:val="center"/>
              <w:rPr>
                <w:b/>
                <w:sz w:val="20"/>
                <w:szCs w:val="20"/>
              </w:rPr>
            </w:pPr>
            <w:r w:rsidRPr="00BD46AB">
              <w:rPr>
                <w:b/>
                <w:sz w:val="20"/>
                <w:szCs w:val="20"/>
              </w:rPr>
              <w:t>Number/% of pupils on track to</w:t>
            </w:r>
            <w:r w:rsidR="00325DBF" w:rsidRPr="00BD46AB">
              <w:rPr>
                <w:b/>
                <w:sz w:val="20"/>
                <w:szCs w:val="20"/>
              </w:rPr>
              <w:t xml:space="preserve"> achieve exceeding by July </w:t>
            </w:r>
            <w:r w:rsidR="00BD46AB" w:rsidRPr="00BD46AB">
              <w:rPr>
                <w:b/>
                <w:sz w:val="20"/>
                <w:szCs w:val="20"/>
              </w:rPr>
              <w:t>2022.</w:t>
            </w:r>
          </w:p>
        </w:tc>
      </w:tr>
      <w:tr w:rsidR="00AF7EC0" w:rsidRPr="000C6798" w:rsidTr="00237AE4">
        <w:tc>
          <w:tcPr>
            <w:tcW w:w="3636" w:type="dxa"/>
          </w:tcPr>
          <w:p w:rsidR="00A473FE" w:rsidRPr="002E1F40" w:rsidRDefault="002E1F40" w:rsidP="00325DBF">
            <w:pPr>
              <w:jc w:val="center"/>
              <w:rPr>
                <w:b/>
                <w:sz w:val="28"/>
                <w:szCs w:val="28"/>
              </w:rPr>
            </w:pPr>
            <w:r w:rsidRPr="002E1F40">
              <w:rPr>
                <w:b/>
                <w:sz w:val="28"/>
                <w:szCs w:val="28"/>
              </w:rPr>
              <w:t>8</w:t>
            </w:r>
            <w:r w:rsidR="00114308">
              <w:rPr>
                <w:b/>
                <w:sz w:val="28"/>
                <w:szCs w:val="28"/>
              </w:rPr>
              <w:t>/33 = 24</w:t>
            </w:r>
            <w:r w:rsidR="001E205B" w:rsidRPr="002E1F40">
              <w:rPr>
                <w:b/>
                <w:sz w:val="28"/>
                <w:szCs w:val="28"/>
              </w:rPr>
              <w:t>%</w:t>
            </w:r>
          </w:p>
          <w:p w:rsidR="007473D2" w:rsidRPr="002E1F40" w:rsidRDefault="00E24BEB" w:rsidP="002D578A">
            <w:pPr>
              <w:spacing w:after="160" w:line="259" w:lineRule="auto"/>
              <w:jc w:val="center"/>
              <w:rPr>
                <w:b/>
                <w:sz w:val="20"/>
                <w:szCs w:val="20"/>
              </w:rPr>
            </w:pPr>
            <w:r w:rsidRPr="002E1F40">
              <w:rPr>
                <w:b/>
                <w:sz w:val="20"/>
                <w:szCs w:val="20"/>
              </w:rPr>
              <w:t xml:space="preserve">National Average </w:t>
            </w:r>
            <w:r w:rsidR="00B6116F" w:rsidRPr="002E1F40">
              <w:rPr>
                <w:b/>
                <w:sz w:val="20"/>
                <w:szCs w:val="20"/>
              </w:rPr>
              <w:t>2019</w:t>
            </w:r>
            <w:r w:rsidR="002D578A" w:rsidRPr="002E1F40">
              <w:rPr>
                <w:b/>
                <w:sz w:val="20"/>
                <w:szCs w:val="20"/>
              </w:rPr>
              <w:t xml:space="preserve"> = </w:t>
            </w:r>
            <w:r w:rsidRPr="002E1F40">
              <w:rPr>
                <w:b/>
                <w:sz w:val="20"/>
                <w:szCs w:val="20"/>
              </w:rPr>
              <w:t>24</w:t>
            </w:r>
            <w:r w:rsidR="009419F1" w:rsidRPr="002E1F40">
              <w:rPr>
                <w:b/>
                <w:sz w:val="20"/>
                <w:szCs w:val="20"/>
              </w:rPr>
              <w:t>%</w:t>
            </w:r>
          </w:p>
        </w:tc>
        <w:tc>
          <w:tcPr>
            <w:tcW w:w="3637" w:type="dxa"/>
          </w:tcPr>
          <w:p w:rsidR="009419F1" w:rsidRPr="002E1F40" w:rsidRDefault="002E1F40" w:rsidP="00B04EDE">
            <w:pPr>
              <w:jc w:val="center"/>
              <w:rPr>
                <w:b/>
                <w:sz w:val="20"/>
                <w:szCs w:val="20"/>
              </w:rPr>
            </w:pPr>
            <w:r w:rsidRPr="002E1F40">
              <w:rPr>
                <w:b/>
                <w:sz w:val="28"/>
                <w:szCs w:val="28"/>
              </w:rPr>
              <w:t>2</w:t>
            </w:r>
            <w:r w:rsidR="00B04EDE">
              <w:rPr>
                <w:b/>
                <w:sz w:val="28"/>
                <w:szCs w:val="28"/>
              </w:rPr>
              <w:t>4</w:t>
            </w:r>
            <w:r w:rsidR="00114308">
              <w:rPr>
                <w:b/>
                <w:sz w:val="28"/>
                <w:szCs w:val="28"/>
              </w:rPr>
              <w:t>/33 = 73</w:t>
            </w:r>
            <w:r w:rsidR="001E205B" w:rsidRPr="002E1F40">
              <w:rPr>
                <w:b/>
                <w:sz w:val="28"/>
                <w:szCs w:val="28"/>
              </w:rPr>
              <w:t>%</w:t>
            </w:r>
            <w:r w:rsidR="00E24BEB" w:rsidRPr="002E1F40">
              <w:rPr>
                <w:b/>
                <w:sz w:val="20"/>
                <w:szCs w:val="20"/>
              </w:rPr>
              <w:t xml:space="preserve">National Average </w:t>
            </w:r>
            <w:r w:rsidR="00B6116F" w:rsidRPr="002E1F40">
              <w:rPr>
                <w:b/>
                <w:sz w:val="20"/>
                <w:szCs w:val="20"/>
              </w:rPr>
              <w:t>2019</w:t>
            </w:r>
            <w:r w:rsidR="002D578A" w:rsidRPr="002E1F40">
              <w:rPr>
                <w:b/>
                <w:sz w:val="20"/>
                <w:szCs w:val="20"/>
              </w:rPr>
              <w:t xml:space="preserve"> = </w:t>
            </w:r>
            <w:r w:rsidR="000D748F" w:rsidRPr="002E1F40">
              <w:rPr>
                <w:b/>
                <w:sz w:val="20"/>
                <w:szCs w:val="20"/>
              </w:rPr>
              <w:t>5</w:t>
            </w:r>
            <w:r w:rsidR="00E24BEB" w:rsidRPr="002E1F40">
              <w:rPr>
                <w:b/>
                <w:sz w:val="20"/>
                <w:szCs w:val="20"/>
              </w:rPr>
              <w:t>8</w:t>
            </w:r>
            <w:r w:rsidR="009419F1" w:rsidRPr="002E1F40">
              <w:rPr>
                <w:b/>
                <w:sz w:val="20"/>
                <w:szCs w:val="20"/>
              </w:rPr>
              <w:t>%</w:t>
            </w:r>
          </w:p>
        </w:tc>
        <w:tc>
          <w:tcPr>
            <w:tcW w:w="4771" w:type="dxa"/>
          </w:tcPr>
          <w:p w:rsidR="001E205B" w:rsidRPr="002E1F40" w:rsidRDefault="002D578A" w:rsidP="00325DBF">
            <w:pPr>
              <w:jc w:val="center"/>
              <w:rPr>
                <w:b/>
                <w:sz w:val="28"/>
                <w:szCs w:val="28"/>
              </w:rPr>
            </w:pPr>
            <w:r w:rsidRPr="002E1F40">
              <w:rPr>
                <w:b/>
                <w:sz w:val="28"/>
                <w:szCs w:val="28"/>
              </w:rPr>
              <w:t xml:space="preserve">1/33 = 3% </w:t>
            </w:r>
            <w:r w:rsidR="007A451F" w:rsidRPr="002E1F40">
              <w:rPr>
                <w:b/>
                <w:sz w:val="28"/>
                <w:szCs w:val="28"/>
              </w:rPr>
              <w:t>(</w:t>
            </w:r>
            <w:r w:rsidR="00114308">
              <w:rPr>
                <w:b/>
                <w:sz w:val="24"/>
                <w:szCs w:val="24"/>
              </w:rPr>
              <w:t>Combined 76</w:t>
            </w:r>
            <w:r w:rsidR="0021047C" w:rsidRPr="002E1F40">
              <w:rPr>
                <w:b/>
                <w:sz w:val="24"/>
                <w:szCs w:val="24"/>
              </w:rPr>
              <w:t>% = ARE+)</w:t>
            </w:r>
          </w:p>
          <w:p w:rsidR="001E205B" w:rsidRPr="002E1F40" w:rsidRDefault="00E24BEB" w:rsidP="007A451F">
            <w:pPr>
              <w:jc w:val="center"/>
              <w:rPr>
                <w:b/>
                <w:sz w:val="20"/>
                <w:szCs w:val="20"/>
              </w:rPr>
            </w:pPr>
            <w:r w:rsidRPr="002E1F40">
              <w:rPr>
                <w:b/>
                <w:sz w:val="20"/>
                <w:szCs w:val="20"/>
              </w:rPr>
              <w:t xml:space="preserve">National Average </w:t>
            </w:r>
            <w:r w:rsidR="00B6116F" w:rsidRPr="002E1F40">
              <w:rPr>
                <w:b/>
                <w:sz w:val="20"/>
                <w:szCs w:val="20"/>
              </w:rPr>
              <w:t>2019</w:t>
            </w:r>
            <w:r w:rsidR="007A451F" w:rsidRPr="002E1F40">
              <w:rPr>
                <w:b/>
                <w:sz w:val="20"/>
                <w:szCs w:val="20"/>
              </w:rPr>
              <w:t xml:space="preserve"> = </w:t>
            </w:r>
            <w:r w:rsidR="000D748F" w:rsidRPr="002E1F40">
              <w:rPr>
                <w:b/>
                <w:sz w:val="20"/>
                <w:szCs w:val="20"/>
              </w:rPr>
              <w:t>20</w:t>
            </w:r>
            <w:r w:rsidR="009419F1" w:rsidRPr="002E1F40">
              <w:rPr>
                <w:b/>
                <w:sz w:val="20"/>
                <w:szCs w:val="20"/>
              </w:rPr>
              <w:t>%</w:t>
            </w:r>
          </w:p>
        </w:tc>
      </w:tr>
    </w:tbl>
    <w:p w:rsidR="00AF7EC0" w:rsidRPr="00BD46AB" w:rsidRDefault="00AF7EC0" w:rsidP="00AF7EC0">
      <w:pPr>
        <w:rPr>
          <w:b/>
          <w:color w:val="7030A0"/>
          <w:sz w:val="28"/>
          <w:szCs w:val="28"/>
          <w:u w:val="single"/>
        </w:rPr>
      </w:pPr>
      <w:r w:rsidRPr="00BD46AB">
        <w:rPr>
          <w:b/>
          <w:color w:val="7030A0"/>
          <w:sz w:val="28"/>
          <w:szCs w:val="28"/>
          <w:u w:val="single"/>
        </w:rPr>
        <w:lastRenderedPageBreak/>
        <w:t>Maths Year 6</w:t>
      </w:r>
      <w:r w:rsidR="004F396D">
        <w:rPr>
          <w:b/>
          <w:color w:val="7030A0"/>
          <w:sz w:val="28"/>
          <w:szCs w:val="28"/>
          <w:u w:val="single"/>
        </w:rPr>
        <w:t xml:space="preserve"> - PREDICTED</w:t>
      </w:r>
    </w:p>
    <w:tbl>
      <w:tblPr>
        <w:tblStyle w:val="TableGrid"/>
        <w:tblW w:w="0" w:type="auto"/>
        <w:tblLook w:val="04A0" w:firstRow="1" w:lastRow="0" w:firstColumn="1" w:lastColumn="0" w:noHBand="0" w:noVBand="1"/>
      </w:tblPr>
      <w:tblGrid>
        <w:gridCol w:w="3636"/>
        <w:gridCol w:w="3637"/>
        <w:gridCol w:w="4771"/>
      </w:tblGrid>
      <w:tr w:rsidR="00AF7EC0" w:rsidRPr="00BD46AB" w:rsidTr="00237AE4">
        <w:tc>
          <w:tcPr>
            <w:tcW w:w="3636" w:type="dxa"/>
          </w:tcPr>
          <w:p w:rsidR="00AF7EC0" w:rsidRPr="00BD46AB" w:rsidRDefault="00AF7EC0" w:rsidP="00BD46AB">
            <w:pPr>
              <w:jc w:val="center"/>
              <w:rPr>
                <w:b/>
                <w:sz w:val="20"/>
                <w:szCs w:val="20"/>
              </w:rPr>
            </w:pPr>
            <w:r w:rsidRPr="00BD46AB">
              <w:rPr>
                <w:b/>
                <w:sz w:val="20"/>
                <w:szCs w:val="20"/>
              </w:rPr>
              <w:t>Number/% of pupils not on trac</w:t>
            </w:r>
            <w:r w:rsidR="00325DBF" w:rsidRPr="00BD46AB">
              <w:rPr>
                <w:b/>
                <w:sz w:val="20"/>
                <w:szCs w:val="20"/>
              </w:rPr>
              <w:t xml:space="preserve">k to achieve ARE + by July </w:t>
            </w:r>
            <w:r w:rsidR="00BD46AB" w:rsidRPr="00BD46AB">
              <w:rPr>
                <w:b/>
                <w:sz w:val="20"/>
                <w:szCs w:val="20"/>
              </w:rPr>
              <w:t>2022.</w:t>
            </w:r>
          </w:p>
        </w:tc>
        <w:tc>
          <w:tcPr>
            <w:tcW w:w="3637" w:type="dxa"/>
          </w:tcPr>
          <w:p w:rsidR="00AF7EC0" w:rsidRPr="00BD46AB" w:rsidRDefault="00AF7EC0" w:rsidP="00BD46AB">
            <w:pPr>
              <w:jc w:val="center"/>
              <w:rPr>
                <w:b/>
                <w:sz w:val="20"/>
                <w:szCs w:val="20"/>
              </w:rPr>
            </w:pPr>
            <w:r w:rsidRPr="00BD46AB">
              <w:rPr>
                <w:b/>
                <w:sz w:val="20"/>
                <w:szCs w:val="20"/>
              </w:rPr>
              <w:t xml:space="preserve">Number/% of pupils on track to achieve ARE by July </w:t>
            </w:r>
            <w:r w:rsidR="009C2E9A" w:rsidRPr="00BD46AB">
              <w:rPr>
                <w:b/>
                <w:sz w:val="20"/>
                <w:szCs w:val="20"/>
              </w:rPr>
              <w:t>2022.</w:t>
            </w:r>
          </w:p>
        </w:tc>
        <w:tc>
          <w:tcPr>
            <w:tcW w:w="4771" w:type="dxa"/>
          </w:tcPr>
          <w:p w:rsidR="00AF7EC0" w:rsidRPr="00BD46AB" w:rsidRDefault="00AF7EC0" w:rsidP="00BD46AB">
            <w:pPr>
              <w:jc w:val="center"/>
              <w:rPr>
                <w:b/>
                <w:sz w:val="20"/>
                <w:szCs w:val="20"/>
              </w:rPr>
            </w:pPr>
            <w:r w:rsidRPr="00BD46AB">
              <w:rPr>
                <w:b/>
                <w:sz w:val="20"/>
                <w:szCs w:val="20"/>
              </w:rPr>
              <w:t>Number/% of pupils on track to</w:t>
            </w:r>
            <w:r w:rsidR="00237AE4" w:rsidRPr="00BD46AB">
              <w:rPr>
                <w:b/>
                <w:sz w:val="20"/>
                <w:szCs w:val="20"/>
              </w:rPr>
              <w:t xml:space="preserve"> achieve exceeding by July </w:t>
            </w:r>
            <w:r w:rsidR="00BD46AB" w:rsidRPr="00BD46AB">
              <w:rPr>
                <w:b/>
                <w:sz w:val="20"/>
                <w:szCs w:val="20"/>
              </w:rPr>
              <w:t>2022.</w:t>
            </w:r>
          </w:p>
        </w:tc>
      </w:tr>
      <w:tr w:rsidR="00AF7EC0" w:rsidRPr="000C6798" w:rsidTr="00237AE4">
        <w:tc>
          <w:tcPr>
            <w:tcW w:w="3636" w:type="dxa"/>
          </w:tcPr>
          <w:p w:rsidR="001E205B" w:rsidRPr="00BD46AB" w:rsidRDefault="00DE6FBB" w:rsidP="00BD46AB">
            <w:pPr>
              <w:jc w:val="center"/>
              <w:rPr>
                <w:b/>
                <w:sz w:val="28"/>
                <w:szCs w:val="28"/>
              </w:rPr>
            </w:pPr>
            <w:r>
              <w:rPr>
                <w:b/>
                <w:sz w:val="28"/>
                <w:szCs w:val="28"/>
              </w:rPr>
              <w:t>6</w:t>
            </w:r>
            <w:r w:rsidR="00BD46AB" w:rsidRPr="00BD46AB">
              <w:rPr>
                <w:b/>
                <w:sz w:val="28"/>
                <w:szCs w:val="28"/>
              </w:rPr>
              <w:t>/33 = 18</w:t>
            </w:r>
            <w:r w:rsidR="00A00CC8" w:rsidRPr="00BD46AB">
              <w:rPr>
                <w:b/>
                <w:sz w:val="28"/>
                <w:szCs w:val="28"/>
              </w:rPr>
              <w:t>%</w:t>
            </w:r>
          </w:p>
          <w:p w:rsidR="001E205B" w:rsidRPr="00BD46AB" w:rsidRDefault="00DE1B69" w:rsidP="00BD46AB">
            <w:pPr>
              <w:jc w:val="center"/>
              <w:rPr>
                <w:b/>
                <w:sz w:val="20"/>
                <w:szCs w:val="20"/>
              </w:rPr>
            </w:pPr>
            <w:r w:rsidRPr="00BD46AB">
              <w:rPr>
                <w:b/>
                <w:sz w:val="20"/>
                <w:szCs w:val="20"/>
              </w:rPr>
              <w:t xml:space="preserve">National Average </w:t>
            </w:r>
            <w:r w:rsidR="00B6116F" w:rsidRPr="00BD46AB">
              <w:rPr>
                <w:b/>
                <w:sz w:val="20"/>
                <w:szCs w:val="20"/>
              </w:rPr>
              <w:t>2019</w:t>
            </w:r>
          </w:p>
          <w:p w:rsidR="001E205B" w:rsidRPr="00BD46AB" w:rsidRDefault="00B33D7D" w:rsidP="00BD46AB">
            <w:pPr>
              <w:jc w:val="center"/>
              <w:rPr>
                <w:b/>
                <w:sz w:val="36"/>
                <w:szCs w:val="36"/>
              </w:rPr>
            </w:pPr>
            <w:r w:rsidRPr="00BD46AB">
              <w:rPr>
                <w:b/>
                <w:sz w:val="20"/>
                <w:szCs w:val="20"/>
              </w:rPr>
              <w:t>25</w:t>
            </w:r>
            <w:r w:rsidR="001E2404" w:rsidRPr="00BD46AB">
              <w:rPr>
                <w:b/>
                <w:sz w:val="20"/>
                <w:szCs w:val="20"/>
              </w:rPr>
              <w:t>%</w:t>
            </w:r>
          </w:p>
        </w:tc>
        <w:tc>
          <w:tcPr>
            <w:tcW w:w="3637" w:type="dxa"/>
          </w:tcPr>
          <w:p w:rsidR="001E205B" w:rsidRPr="00BD46AB" w:rsidRDefault="002E1F40" w:rsidP="00BD46AB">
            <w:pPr>
              <w:jc w:val="center"/>
              <w:rPr>
                <w:b/>
                <w:sz w:val="28"/>
                <w:szCs w:val="28"/>
              </w:rPr>
            </w:pPr>
            <w:r>
              <w:rPr>
                <w:b/>
                <w:sz w:val="28"/>
                <w:szCs w:val="28"/>
              </w:rPr>
              <w:t>22</w:t>
            </w:r>
            <w:r w:rsidR="00BD46AB" w:rsidRPr="00BD46AB">
              <w:rPr>
                <w:b/>
                <w:sz w:val="28"/>
                <w:szCs w:val="28"/>
              </w:rPr>
              <w:t>/33 = 67</w:t>
            </w:r>
            <w:r w:rsidR="00A00CC8" w:rsidRPr="00BD46AB">
              <w:rPr>
                <w:b/>
                <w:sz w:val="28"/>
                <w:szCs w:val="28"/>
              </w:rPr>
              <w:t>%</w:t>
            </w:r>
          </w:p>
          <w:p w:rsidR="001E205B" w:rsidRPr="00BD46AB" w:rsidRDefault="00B33D7D" w:rsidP="00BD46AB">
            <w:pPr>
              <w:jc w:val="center"/>
              <w:rPr>
                <w:b/>
                <w:sz w:val="20"/>
                <w:szCs w:val="20"/>
              </w:rPr>
            </w:pPr>
            <w:r w:rsidRPr="00BD46AB">
              <w:rPr>
                <w:b/>
                <w:sz w:val="20"/>
                <w:szCs w:val="20"/>
              </w:rPr>
              <w:t xml:space="preserve">National Average </w:t>
            </w:r>
            <w:r w:rsidR="00B6116F" w:rsidRPr="00BD46AB">
              <w:rPr>
                <w:b/>
                <w:sz w:val="20"/>
                <w:szCs w:val="20"/>
              </w:rPr>
              <w:t>2019</w:t>
            </w:r>
          </w:p>
          <w:p w:rsidR="001E205B" w:rsidRPr="00BD46AB" w:rsidRDefault="000D748F" w:rsidP="00BD46AB">
            <w:pPr>
              <w:jc w:val="center"/>
              <w:rPr>
                <w:b/>
                <w:sz w:val="36"/>
                <w:szCs w:val="36"/>
              </w:rPr>
            </w:pPr>
            <w:r w:rsidRPr="00BD46AB">
              <w:rPr>
                <w:b/>
                <w:sz w:val="20"/>
                <w:szCs w:val="20"/>
              </w:rPr>
              <w:t>79</w:t>
            </w:r>
            <w:r w:rsidR="001E2404" w:rsidRPr="00BD46AB">
              <w:rPr>
                <w:b/>
                <w:sz w:val="20"/>
                <w:szCs w:val="20"/>
              </w:rPr>
              <w:t>%</w:t>
            </w:r>
            <w:r w:rsidR="00782AAB">
              <w:rPr>
                <w:b/>
                <w:sz w:val="20"/>
                <w:szCs w:val="20"/>
              </w:rPr>
              <w:t xml:space="preserve"> (ARE+)</w:t>
            </w:r>
          </w:p>
        </w:tc>
        <w:tc>
          <w:tcPr>
            <w:tcW w:w="4771" w:type="dxa"/>
          </w:tcPr>
          <w:p w:rsidR="001E205B" w:rsidRPr="00BD46AB" w:rsidRDefault="002E1F40" w:rsidP="00BD46AB">
            <w:pPr>
              <w:jc w:val="center"/>
              <w:rPr>
                <w:b/>
                <w:sz w:val="28"/>
                <w:szCs w:val="28"/>
              </w:rPr>
            </w:pPr>
            <w:r>
              <w:rPr>
                <w:b/>
                <w:sz w:val="28"/>
                <w:szCs w:val="28"/>
              </w:rPr>
              <w:t>5</w:t>
            </w:r>
            <w:r w:rsidR="00BD46AB" w:rsidRPr="00BD46AB">
              <w:rPr>
                <w:b/>
                <w:sz w:val="28"/>
                <w:szCs w:val="28"/>
              </w:rPr>
              <w:t>/33 = 15</w:t>
            </w:r>
            <w:r w:rsidR="00A00CC8" w:rsidRPr="00BD46AB">
              <w:rPr>
                <w:b/>
                <w:sz w:val="28"/>
                <w:szCs w:val="28"/>
              </w:rPr>
              <w:t>%</w:t>
            </w:r>
            <w:r w:rsidR="0000688A" w:rsidRPr="00BD46AB">
              <w:rPr>
                <w:b/>
                <w:sz w:val="28"/>
                <w:szCs w:val="28"/>
              </w:rPr>
              <w:t xml:space="preserve"> </w:t>
            </w:r>
            <w:r w:rsidR="0021047C" w:rsidRPr="00BD46AB">
              <w:rPr>
                <w:b/>
                <w:sz w:val="28"/>
                <w:szCs w:val="28"/>
              </w:rPr>
              <w:t>(</w:t>
            </w:r>
            <w:r w:rsidR="00BD46AB" w:rsidRPr="00BD46AB">
              <w:rPr>
                <w:b/>
                <w:sz w:val="24"/>
                <w:szCs w:val="24"/>
              </w:rPr>
              <w:t>Combined 82</w:t>
            </w:r>
            <w:r w:rsidR="0021047C" w:rsidRPr="00BD46AB">
              <w:rPr>
                <w:b/>
                <w:sz w:val="24"/>
                <w:szCs w:val="24"/>
              </w:rPr>
              <w:t>% = ARE+)</w:t>
            </w:r>
          </w:p>
          <w:p w:rsidR="00A473FE" w:rsidRPr="00BD46AB" w:rsidRDefault="00A473FE" w:rsidP="00BD46AB">
            <w:pPr>
              <w:jc w:val="center"/>
              <w:rPr>
                <w:b/>
                <w:sz w:val="20"/>
                <w:szCs w:val="20"/>
              </w:rPr>
            </w:pPr>
          </w:p>
        </w:tc>
      </w:tr>
    </w:tbl>
    <w:p w:rsidR="004F396D" w:rsidRDefault="004F396D" w:rsidP="00782AAB">
      <w:pPr>
        <w:rPr>
          <w:b/>
          <w:color w:val="7030A0"/>
          <w:sz w:val="28"/>
          <w:szCs w:val="28"/>
          <w:u w:val="single"/>
        </w:rPr>
      </w:pPr>
    </w:p>
    <w:p w:rsidR="00782AAB" w:rsidRPr="00BD46AB" w:rsidRDefault="00782AAB" w:rsidP="00782AAB">
      <w:pPr>
        <w:rPr>
          <w:b/>
          <w:color w:val="7030A0"/>
          <w:sz w:val="28"/>
          <w:szCs w:val="28"/>
          <w:u w:val="single"/>
        </w:rPr>
      </w:pPr>
      <w:r>
        <w:rPr>
          <w:b/>
          <w:color w:val="7030A0"/>
          <w:sz w:val="28"/>
          <w:szCs w:val="28"/>
          <w:u w:val="single"/>
        </w:rPr>
        <w:t>SPaG</w:t>
      </w:r>
      <w:r w:rsidRPr="00BD46AB">
        <w:rPr>
          <w:b/>
          <w:color w:val="7030A0"/>
          <w:sz w:val="28"/>
          <w:szCs w:val="28"/>
          <w:u w:val="single"/>
        </w:rPr>
        <w:t xml:space="preserve"> </w:t>
      </w:r>
      <w:r>
        <w:rPr>
          <w:b/>
          <w:color w:val="7030A0"/>
          <w:sz w:val="28"/>
          <w:szCs w:val="28"/>
          <w:u w:val="single"/>
        </w:rPr>
        <w:t xml:space="preserve">(Spelling, Punctuation and Grammar) </w:t>
      </w:r>
      <w:r w:rsidRPr="00BD46AB">
        <w:rPr>
          <w:b/>
          <w:color w:val="7030A0"/>
          <w:sz w:val="28"/>
          <w:szCs w:val="28"/>
          <w:u w:val="single"/>
        </w:rPr>
        <w:t>Year 6</w:t>
      </w:r>
      <w:r w:rsidR="004F396D">
        <w:rPr>
          <w:b/>
          <w:color w:val="7030A0"/>
          <w:sz w:val="28"/>
          <w:szCs w:val="28"/>
          <w:u w:val="single"/>
        </w:rPr>
        <w:t xml:space="preserve"> - PREDICTED</w:t>
      </w:r>
    </w:p>
    <w:tbl>
      <w:tblPr>
        <w:tblStyle w:val="TableGrid"/>
        <w:tblW w:w="0" w:type="auto"/>
        <w:tblLook w:val="04A0" w:firstRow="1" w:lastRow="0" w:firstColumn="1" w:lastColumn="0" w:noHBand="0" w:noVBand="1"/>
      </w:tblPr>
      <w:tblGrid>
        <w:gridCol w:w="3636"/>
        <w:gridCol w:w="3637"/>
        <w:gridCol w:w="4771"/>
      </w:tblGrid>
      <w:tr w:rsidR="00782AAB" w:rsidRPr="00BD46AB" w:rsidTr="00961BE9">
        <w:tc>
          <w:tcPr>
            <w:tcW w:w="3636" w:type="dxa"/>
          </w:tcPr>
          <w:p w:rsidR="00782AAB" w:rsidRPr="00BD46AB" w:rsidRDefault="00782AAB" w:rsidP="00961BE9">
            <w:pPr>
              <w:jc w:val="center"/>
              <w:rPr>
                <w:b/>
                <w:sz w:val="20"/>
                <w:szCs w:val="20"/>
              </w:rPr>
            </w:pPr>
            <w:r w:rsidRPr="00BD46AB">
              <w:rPr>
                <w:b/>
                <w:sz w:val="20"/>
                <w:szCs w:val="20"/>
              </w:rPr>
              <w:t>Number/% of pupils not on track to achieve ARE + by July 2022.</w:t>
            </w:r>
          </w:p>
        </w:tc>
        <w:tc>
          <w:tcPr>
            <w:tcW w:w="3637" w:type="dxa"/>
          </w:tcPr>
          <w:p w:rsidR="00782AAB" w:rsidRPr="00BD46AB" w:rsidRDefault="00782AAB" w:rsidP="00961BE9">
            <w:pPr>
              <w:jc w:val="center"/>
              <w:rPr>
                <w:b/>
                <w:sz w:val="20"/>
                <w:szCs w:val="20"/>
              </w:rPr>
            </w:pPr>
            <w:r w:rsidRPr="00BD46AB">
              <w:rPr>
                <w:b/>
                <w:sz w:val="20"/>
                <w:szCs w:val="20"/>
              </w:rPr>
              <w:t>Number/% of pupils on track to achieve ARE by July 2022 .</w:t>
            </w:r>
          </w:p>
        </w:tc>
        <w:tc>
          <w:tcPr>
            <w:tcW w:w="4771" w:type="dxa"/>
          </w:tcPr>
          <w:p w:rsidR="00782AAB" w:rsidRPr="00BD46AB" w:rsidRDefault="00782AAB" w:rsidP="00961BE9">
            <w:pPr>
              <w:jc w:val="center"/>
              <w:rPr>
                <w:b/>
                <w:sz w:val="20"/>
                <w:szCs w:val="20"/>
              </w:rPr>
            </w:pPr>
            <w:r w:rsidRPr="00BD46AB">
              <w:rPr>
                <w:b/>
                <w:sz w:val="20"/>
                <w:szCs w:val="20"/>
              </w:rPr>
              <w:t>Number/% of pupils on track to achieve exceeding by July 2022.</w:t>
            </w:r>
          </w:p>
        </w:tc>
      </w:tr>
      <w:tr w:rsidR="00782AAB" w:rsidRPr="000C6798" w:rsidTr="00961BE9">
        <w:tc>
          <w:tcPr>
            <w:tcW w:w="3636" w:type="dxa"/>
          </w:tcPr>
          <w:p w:rsidR="00782AAB" w:rsidRPr="00BD46AB" w:rsidRDefault="00DE6FBB" w:rsidP="00961BE9">
            <w:pPr>
              <w:jc w:val="center"/>
              <w:rPr>
                <w:b/>
                <w:sz w:val="28"/>
                <w:szCs w:val="28"/>
              </w:rPr>
            </w:pPr>
            <w:r>
              <w:rPr>
                <w:b/>
                <w:sz w:val="28"/>
                <w:szCs w:val="28"/>
              </w:rPr>
              <w:t>6</w:t>
            </w:r>
            <w:r w:rsidR="00782AAB" w:rsidRPr="00BD46AB">
              <w:rPr>
                <w:b/>
                <w:sz w:val="28"/>
                <w:szCs w:val="28"/>
              </w:rPr>
              <w:t>/33 = 18%</w:t>
            </w:r>
          </w:p>
          <w:p w:rsidR="00782AAB" w:rsidRPr="00BD46AB" w:rsidRDefault="00782AAB" w:rsidP="00961BE9">
            <w:pPr>
              <w:jc w:val="center"/>
              <w:rPr>
                <w:b/>
                <w:sz w:val="20"/>
                <w:szCs w:val="20"/>
              </w:rPr>
            </w:pPr>
            <w:r w:rsidRPr="00BD46AB">
              <w:rPr>
                <w:b/>
                <w:sz w:val="20"/>
                <w:szCs w:val="20"/>
              </w:rPr>
              <w:t>National Average 2019</w:t>
            </w:r>
          </w:p>
          <w:p w:rsidR="00782AAB" w:rsidRPr="00BD46AB" w:rsidRDefault="00DE6FBB" w:rsidP="00961BE9">
            <w:pPr>
              <w:jc w:val="center"/>
              <w:rPr>
                <w:b/>
                <w:sz w:val="36"/>
                <w:szCs w:val="36"/>
              </w:rPr>
            </w:pPr>
            <w:r>
              <w:rPr>
                <w:b/>
                <w:sz w:val="20"/>
                <w:szCs w:val="20"/>
              </w:rPr>
              <w:t>22</w:t>
            </w:r>
            <w:r w:rsidR="00782AAB" w:rsidRPr="00BD46AB">
              <w:rPr>
                <w:b/>
                <w:sz w:val="20"/>
                <w:szCs w:val="20"/>
              </w:rPr>
              <w:t>%</w:t>
            </w:r>
          </w:p>
        </w:tc>
        <w:tc>
          <w:tcPr>
            <w:tcW w:w="3637" w:type="dxa"/>
          </w:tcPr>
          <w:p w:rsidR="00782AAB" w:rsidRPr="00BD46AB" w:rsidRDefault="00DE6FBB" w:rsidP="00961BE9">
            <w:pPr>
              <w:jc w:val="center"/>
              <w:rPr>
                <w:b/>
                <w:sz w:val="28"/>
                <w:szCs w:val="28"/>
              </w:rPr>
            </w:pPr>
            <w:r>
              <w:rPr>
                <w:b/>
                <w:sz w:val="28"/>
                <w:szCs w:val="28"/>
              </w:rPr>
              <w:t>20</w:t>
            </w:r>
            <w:r w:rsidR="00782AAB">
              <w:rPr>
                <w:b/>
                <w:sz w:val="28"/>
                <w:szCs w:val="28"/>
              </w:rPr>
              <w:t>/33 = 61</w:t>
            </w:r>
            <w:r w:rsidR="00782AAB" w:rsidRPr="00BD46AB">
              <w:rPr>
                <w:b/>
                <w:sz w:val="28"/>
                <w:szCs w:val="28"/>
              </w:rPr>
              <w:t>%</w:t>
            </w:r>
          </w:p>
          <w:p w:rsidR="00782AAB" w:rsidRPr="00BD46AB" w:rsidRDefault="00782AAB" w:rsidP="00961BE9">
            <w:pPr>
              <w:jc w:val="center"/>
              <w:rPr>
                <w:b/>
                <w:sz w:val="20"/>
                <w:szCs w:val="20"/>
              </w:rPr>
            </w:pPr>
            <w:r w:rsidRPr="00BD46AB">
              <w:rPr>
                <w:b/>
                <w:sz w:val="20"/>
                <w:szCs w:val="20"/>
              </w:rPr>
              <w:t>National Average 2019</w:t>
            </w:r>
          </w:p>
          <w:p w:rsidR="00782AAB" w:rsidRPr="00BD46AB" w:rsidRDefault="00DE6FBB" w:rsidP="00961BE9">
            <w:pPr>
              <w:jc w:val="center"/>
              <w:rPr>
                <w:b/>
                <w:sz w:val="36"/>
                <w:szCs w:val="36"/>
              </w:rPr>
            </w:pPr>
            <w:r>
              <w:rPr>
                <w:b/>
                <w:sz w:val="20"/>
                <w:szCs w:val="20"/>
              </w:rPr>
              <w:t>78</w:t>
            </w:r>
            <w:r w:rsidR="00782AAB" w:rsidRPr="00BD46AB">
              <w:rPr>
                <w:b/>
                <w:sz w:val="20"/>
                <w:szCs w:val="20"/>
              </w:rPr>
              <w:t>%</w:t>
            </w:r>
            <w:r w:rsidR="00782AAB">
              <w:rPr>
                <w:b/>
                <w:sz w:val="20"/>
                <w:szCs w:val="20"/>
              </w:rPr>
              <w:t xml:space="preserve"> (ARE+)</w:t>
            </w:r>
          </w:p>
        </w:tc>
        <w:tc>
          <w:tcPr>
            <w:tcW w:w="4771" w:type="dxa"/>
          </w:tcPr>
          <w:p w:rsidR="00782AAB" w:rsidRPr="00BD46AB" w:rsidRDefault="00782AAB" w:rsidP="00961BE9">
            <w:pPr>
              <w:jc w:val="center"/>
              <w:rPr>
                <w:b/>
                <w:sz w:val="28"/>
                <w:szCs w:val="28"/>
              </w:rPr>
            </w:pPr>
            <w:r>
              <w:rPr>
                <w:b/>
                <w:sz w:val="28"/>
                <w:szCs w:val="28"/>
              </w:rPr>
              <w:t>7/33 = 21</w:t>
            </w:r>
            <w:r w:rsidRPr="00BD46AB">
              <w:rPr>
                <w:b/>
                <w:sz w:val="28"/>
                <w:szCs w:val="28"/>
              </w:rPr>
              <w:t>% (</w:t>
            </w:r>
            <w:r w:rsidRPr="00BD46AB">
              <w:rPr>
                <w:b/>
                <w:sz w:val="24"/>
                <w:szCs w:val="24"/>
              </w:rPr>
              <w:t>Combined 82% = ARE+)</w:t>
            </w:r>
          </w:p>
          <w:p w:rsidR="00782AAB" w:rsidRPr="00BD46AB" w:rsidRDefault="00782AAB" w:rsidP="00961BE9">
            <w:pPr>
              <w:jc w:val="center"/>
              <w:rPr>
                <w:b/>
                <w:sz w:val="20"/>
                <w:szCs w:val="20"/>
              </w:rPr>
            </w:pPr>
          </w:p>
        </w:tc>
      </w:tr>
    </w:tbl>
    <w:p w:rsidR="008E428B" w:rsidRPr="00DE6FBB" w:rsidRDefault="00A132A9" w:rsidP="00A473FE">
      <w:pPr>
        <w:rPr>
          <w:b/>
          <w:color w:val="7030A0"/>
          <w:sz w:val="28"/>
          <w:szCs w:val="28"/>
          <w:u w:val="single"/>
        </w:rPr>
      </w:pPr>
      <w:r w:rsidRPr="00DE6FBB">
        <w:rPr>
          <w:b/>
          <w:color w:val="7030A0"/>
          <w:sz w:val="28"/>
          <w:szCs w:val="28"/>
          <w:u w:val="single"/>
        </w:rPr>
        <w:t>C</w:t>
      </w:r>
      <w:r w:rsidR="008F2A9A" w:rsidRPr="00DE6FBB">
        <w:rPr>
          <w:b/>
          <w:color w:val="7030A0"/>
          <w:sz w:val="28"/>
          <w:szCs w:val="28"/>
          <w:u w:val="single"/>
        </w:rPr>
        <w:t>ombined R/</w:t>
      </w:r>
      <w:r w:rsidR="00DE6FBB" w:rsidRPr="00DE6FBB">
        <w:rPr>
          <w:b/>
          <w:color w:val="7030A0"/>
          <w:sz w:val="28"/>
          <w:szCs w:val="28"/>
          <w:u w:val="single"/>
        </w:rPr>
        <w:t>W/M = 70</w:t>
      </w:r>
      <w:r w:rsidR="008F2A9A" w:rsidRPr="00DE6FBB">
        <w:rPr>
          <w:b/>
          <w:color w:val="7030A0"/>
          <w:sz w:val="28"/>
          <w:szCs w:val="28"/>
          <w:u w:val="single"/>
        </w:rPr>
        <w:t>%</w:t>
      </w:r>
    </w:p>
    <w:p w:rsidR="00B75BA7" w:rsidRDefault="00377D09" w:rsidP="00796E6C">
      <w:pPr>
        <w:rPr>
          <w:b/>
          <w:sz w:val="24"/>
          <w:szCs w:val="24"/>
        </w:rPr>
      </w:pPr>
      <w:r w:rsidRPr="00DE6FBB">
        <w:rPr>
          <w:b/>
          <w:sz w:val="24"/>
          <w:szCs w:val="24"/>
        </w:rPr>
        <w:t>National Average 2019 65% combined</w:t>
      </w:r>
    </w:p>
    <w:p w:rsidR="00B75BA7" w:rsidRPr="004F396D" w:rsidRDefault="00B75BA7" w:rsidP="00B75BA7">
      <w:pPr>
        <w:jc w:val="center"/>
        <w:rPr>
          <w:b/>
          <w:color w:val="000000" w:themeColor="text1"/>
          <w:sz w:val="28"/>
          <w:szCs w:val="28"/>
          <w:u w:val="single"/>
        </w:rPr>
      </w:pPr>
      <w:r w:rsidRPr="004F396D">
        <w:rPr>
          <w:b/>
          <w:color w:val="000000" w:themeColor="text1"/>
          <w:sz w:val="28"/>
          <w:szCs w:val="28"/>
          <w:u w:val="single"/>
        </w:rPr>
        <w:t>Year 6 ACTUAL end of year results for 2021/22 (Unvalidated)</w:t>
      </w:r>
    </w:p>
    <w:p w:rsidR="00B75BA7" w:rsidRPr="002E1F40" w:rsidRDefault="00B75BA7" w:rsidP="00B75BA7">
      <w:pPr>
        <w:rPr>
          <w:b/>
          <w:color w:val="7030A0"/>
          <w:sz w:val="28"/>
          <w:szCs w:val="28"/>
          <w:u w:val="single"/>
        </w:rPr>
      </w:pPr>
      <w:r w:rsidRPr="002E1F40">
        <w:rPr>
          <w:b/>
          <w:color w:val="7030A0"/>
          <w:sz w:val="28"/>
          <w:szCs w:val="28"/>
          <w:u w:val="single"/>
        </w:rPr>
        <w:t>Reading Year 6</w:t>
      </w:r>
    </w:p>
    <w:tbl>
      <w:tblPr>
        <w:tblStyle w:val="TableGrid"/>
        <w:tblW w:w="0" w:type="auto"/>
        <w:tblLook w:val="04A0" w:firstRow="1" w:lastRow="0" w:firstColumn="1" w:lastColumn="0" w:noHBand="0" w:noVBand="1"/>
      </w:tblPr>
      <w:tblGrid>
        <w:gridCol w:w="3636"/>
        <w:gridCol w:w="3637"/>
        <w:gridCol w:w="4771"/>
      </w:tblGrid>
      <w:tr w:rsidR="00B75BA7" w:rsidRPr="000C6798" w:rsidTr="00B75BA7">
        <w:tc>
          <w:tcPr>
            <w:tcW w:w="3636" w:type="dxa"/>
          </w:tcPr>
          <w:p w:rsidR="00B75BA7" w:rsidRPr="002E2E0C" w:rsidRDefault="00B75BA7" w:rsidP="00B75BA7">
            <w:pPr>
              <w:jc w:val="center"/>
              <w:rPr>
                <w:b/>
                <w:sz w:val="20"/>
                <w:szCs w:val="20"/>
              </w:rPr>
            </w:pPr>
            <w:r w:rsidRPr="002E2E0C">
              <w:rPr>
                <w:b/>
                <w:sz w:val="20"/>
                <w:szCs w:val="20"/>
              </w:rPr>
              <w:t xml:space="preserve">Number/% of pupils </w:t>
            </w:r>
            <w:r>
              <w:rPr>
                <w:b/>
                <w:sz w:val="20"/>
                <w:szCs w:val="20"/>
              </w:rPr>
              <w:t xml:space="preserve">who did </w:t>
            </w:r>
            <w:r w:rsidR="009C2E9A">
              <w:rPr>
                <w:b/>
                <w:sz w:val="20"/>
                <w:szCs w:val="20"/>
              </w:rPr>
              <w:t xml:space="preserve">not </w:t>
            </w:r>
            <w:r w:rsidR="009C2E9A" w:rsidRPr="002E2E0C">
              <w:rPr>
                <w:b/>
                <w:sz w:val="20"/>
                <w:szCs w:val="20"/>
              </w:rPr>
              <w:t>achieve</w:t>
            </w:r>
            <w:r w:rsidRPr="002E2E0C">
              <w:rPr>
                <w:b/>
                <w:sz w:val="20"/>
                <w:szCs w:val="20"/>
              </w:rPr>
              <w:t xml:space="preserve"> ARE + by July 2022.</w:t>
            </w:r>
          </w:p>
        </w:tc>
        <w:tc>
          <w:tcPr>
            <w:tcW w:w="3637" w:type="dxa"/>
          </w:tcPr>
          <w:p w:rsidR="00B75BA7" w:rsidRPr="002E2E0C" w:rsidRDefault="00B75BA7" w:rsidP="00B75BA7">
            <w:pPr>
              <w:jc w:val="center"/>
              <w:rPr>
                <w:b/>
                <w:sz w:val="20"/>
                <w:szCs w:val="20"/>
              </w:rPr>
            </w:pPr>
            <w:r>
              <w:rPr>
                <w:b/>
                <w:sz w:val="20"/>
                <w:szCs w:val="20"/>
              </w:rPr>
              <w:t>Number/% of pupils who</w:t>
            </w:r>
            <w:r w:rsidRPr="002E2E0C">
              <w:rPr>
                <w:b/>
                <w:sz w:val="20"/>
                <w:szCs w:val="20"/>
              </w:rPr>
              <w:t xml:space="preserve"> achieve</w:t>
            </w:r>
            <w:r>
              <w:rPr>
                <w:b/>
                <w:sz w:val="20"/>
                <w:szCs w:val="20"/>
              </w:rPr>
              <w:t>d</w:t>
            </w:r>
            <w:r w:rsidRPr="002E2E0C">
              <w:rPr>
                <w:b/>
                <w:sz w:val="20"/>
                <w:szCs w:val="20"/>
              </w:rPr>
              <w:t xml:space="preserve"> ARE by July 2022</w:t>
            </w:r>
          </w:p>
        </w:tc>
        <w:tc>
          <w:tcPr>
            <w:tcW w:w="4771" w:type="dxa"/>
          </w:tcPr>
          <w:p w:rsidR="00B75BA7" w:rsidRPr="002E2E0C" w:rsidRDefault="00B75BA7" w:rsidP="00B75BA7">
            <w:pPr>
              <w:jc w:val="center"/>
              <w:rPr>
                <w:b/>
                <w:sz w:val="20"/>
                <w:szCs w:val="20"/>
              </w:rPr>
            </w:pPr>
            <w:r w:rsidRPr="002E2E0C">
              <w:rPr>
                <w:b/>
                <w:sz w:val="20"/>
                <w:szCs w:val="20"/>
              </w:rPr>
              <w:t>Number/% of pupils on track to achieve exceeding by July 2022.</w:t>
            </w:r>
          </w:p>
        </w:tc>
      </w:tr>
      <w:tr w:rsidR="00B75BA7" w:rsidRPr="000C6798" w:rsidTr="00B75BA7">
        <w:tc>
          <w:tcPr>
            <w:tcW w:w="3636" w:type="dxa"/>
          </w:tcPr>
          <w:p w:rsidR="00B75BA7" w:rsidRPr="002E1F40" w:rsidRDefault="00B75BA7" w:rsidP="00B75BA7">
            <w:pPr>
              <w:jc w:val="center"/>
              <w:rPr>
                <w:b/>
                <w:sz w:val="28"/>
                <w:szCs w:val="28"/>
              </w:rPr>
            </w:pPr>
            <w:r>
              <w:rPr>
                <w:b/>
                <w:sz w:val="28"/>
                <w:szCs w:val="28"/>
              </w:rPr>
              <w:t>3/33 = 9</w:t>
            </w:r>
            <w:r w:rsidRPr="002E1F40">
              <w:rPr>
                <w:b/>
                <w:sz w:val="28"/>
                <w:szCs w:val="28"/>
              </w:rPr>
              <w:t>%</w:t>
            </w:r>
          </w:p>
          <w:p w:rsidR="00B75BA7" w:rsidRDefault="00B75BA7" w:rsidP="00B75BA7">
            <w:pPr>
              <w:spacing w:after="160" w:line="259" w:lineRule="auto"/>
              <w:jc w:val="center"/>
              <w:rPr>
                <w:b/>
                <w:sz w:val="20"/>
                <w:szCs w:val="20"/>
              </w:rPr>
            </w:pPr>
            <w:r w:rsidRPr="002E1F40">
              <w:rPr>
                <w:b/>
                <w:sz w:val="20"/>
                <w:szCs w:val="20"/>
              </w:rPr>
              <w:t>National Average 2019 = 28%</w:t>
            </w:r>
          </w:p>
          <w:p w:rsidR="008B2E21" w:rsidRPr="002E1F40" w:rsidRDefault="008B2E21" w:rsidP="00B75BA7">
            <w:pPr>
              <w:spacing w:after="160" w:line="259" w:lineRule="auto"/>
              <w:jc w:val="center"/>
              <w:rPr>
                <w:b/>
                <w:sz w:val="20"/>
                <w:szCs w:val="20"/>
              </w:rPr>
            </w:pPr>
            <w:r>
              <w:rPr>
                <w:b/>
                <w:sz w:val="20"/>
                <w:szCs w:val="20"/>
              </w:rPr>
              <w:t>School Result 2019 = 24%</w:t>
            </w:r>
          </w:p>
        </w:tc>
        <w:tc>
          <w:tcPr>
            <w:tcW w:w="3637" w:type="dxa"/>
          </w:tcPr>
          <w:p w:rsidR="00B75BA7" w:rsidRPr="002E1F40" w:rsidRDefault="00B75BA7" w:rsidP="00B75BA7">
            <w:pPr>
              <w:jc w:val="center"/>
              <w:rPr>
                <w:b/>
                <w:sz w:val="28"/>
                <w:szCs w:val="28"/>
              </w:rPr>
            </w:pPr>
            <w:r>
              <w:rPr>
                <w:b/>
                <w:sz w:val="28"/>
                <w:szCs w:val="28"/>
              </w:rPr>
              <w:t>15/33 = 45.5</w:t>
            </w:r>
            <w:r w:rsidRPr="002E1F40">
              <w:rPr>
                <w:b/>
                <w:sz w:val="28"/>
                <w:szCs w:val="28"/>
              </w:rPr>
              <w:t>%</w:t>
            </w:r>
          </w:p>
          <w:p w:rsidR="00B75BA7" w:rsidRDefault="00B75BA7" w:rsidP="00B75BA7">
            <w:pPr>
              <w:spacing w:after="160" w:line="259" w:lineRule="auto"/>
              <w:jc w:val="center"/>
              <w:rPr>
                <w:b/>
                <w:sz w:val="20"/>
                <w:szCs w:val="20"/>
              </w:rPr>
            </w:pPr>
            <w:r w:rsidRPr="002E1F40">
              <w:rPr>
                <w:b/>
                <w:sz w:val="20"/>
                <w:szCs w:val="20"/>
              </w:rPr>
              <w:t>National Average 2019 = 73% (ARE+)</w:t>
            </w:r>
          </w:p>
          <w:p w:rsidR="000778C8" w:rsidRPr="002E1F40" w:rsidRDefault="000778C8" w:rsidP="00B75BA7">
            <w:pPr>
              <w:spacing w:after="160" w:line="259" w:lineRule="auto"/>
              <w:jc w:val="center"/>
              <w:rPr>
                <w:b/>
                <w:sz w:val="20"/>
                <w:szCs w:val="20"/>
              </w:rPr>
            </w:pPr>
            <w:r>
              <w:rPr>
                <w:b/>
                <w:sz w:val="20"/>
                <w:szCs w:val="20"/>
              </w:rPr>
              <w:t xml:space="preserve">School Result 2019 = </w:t>
            </w:r>
            <w:r w:rsidR="008B2E21">
              <w:rPr>
                <w:b/>
                <w:sz w:val="20"/>
                <w:szCs w:val="20"/>
              </w:rPr>
              <w:t>45%</w:t>
            </w:r>
          </w:p>
        </w:tc>
        <w:tc>
          <w:tcPr>
            <w:tcW w:w="4771" w:type="dxa"/>
          </w:tcPr>
          <w:p w:rsidR="00B75BA7" w:rsidRPr="002E1F40" w:rsidRDefault="00B75BA7" w:rsidP="00B75BA7">
            <w:pPr>
              <w:jc w:val="center"/>
              <w:rPr>
                <w:b/>
                <w:sz w:val="28"/>
                <w:szCs w:val="28"/>
              </w:rPr>
            </w:pPr>
            <w:r>
              <w:rPr>
                <w:b/>
                <w:sz w:val="28"/>
                <w:szCs w:val="28"/>
              </w:rPr>
              <w:t>15/33 = 45.5</w:t>
            </w:r>
            <w:r w:rsidRPr="002E1F40">
              <w:rPr>
                <w:b/>
                <w:sz w:val="28"/>
                <w:szCs w:val="28"/>
              </w:rPr>
              <w:t xml:space="preserve">% </w:t>
            </w:r>
            <w:r w:rsidRPr="002E1F40">
              <w:rPr>
                <w:b/>
                <w:sz w:val="24"/>
                <w:szCs w:val="24"/>
              </w:rPr>
              <w:t>(</w:t>
            </w:r>
            <w:r w:rsidR="00685A01">
              <w:rPr>
                <w:b/>
                <w:sz w:val="24"/>
                <w:szCs w:val="24"/>
              </w:rPr>
              <w:t>Combined 91</w:t>
            </w:r>
            <w:r w:rsidRPr="002E1F40">
              <w:rPr>
                <w:b/>
                <w:sz w:val="24"/>
                <w:szCs w:val="24"/>
              </w:rPr>
              <w:t>% = ARE+)</w:t>
            </w:r>
          </w:p>
          <w:p w:rsidR="008B2E21" w:rsidRDefault="008B2E21" w:rsidP="008B2E21">
            <w:pPr>
              <w:rPr>
                <w:b/>
                <w:sz w:val="28"/>
                <w:szCs w:val="28"/>
              </w:rPr>
            </w:pPr>
          </w:p>
          <w:p w:rsidR="008B2E21" w:rsidRPr="002E1F40" w:rsidRDefault="008B2E21" w:rsidP="008B2E21">
            <w:pPr>
              <w:spacing w:after="160" w:line="259" w:lineRule="auto"/>
              <w:jc w:val="center"/>
              <w:rPr>
                <w:b/>
                <w:sz w:val="28"/>
                <w:szCs w:val="28"/>
              </w:rPr>
            </w:pPr>
            <w:r>
              <w:rPr>
                <w:b/>
                <w:sz w:val="20"/>
                <w:szCs w:val="20"/>
              </w:rPr>
              <w:t>School Result 2019 = 31% (Combined 2019 = 76%)</w:t>
            </w:r>
          </w:p>
        </w:tc>
      </w:tr>
    </w:tbl>
    <w:p w:rsidR="005B5B7D" w:rsidRDefault="005B5B7D" w:rsidP="00B75BA7">
      <w:pPr>
        <w:rPr>
          <w:b/>
          <w:color w:val="7030A0"/>
          <w:sz w:val="28"/>
          <w:szCs w:val="28"/>
          <w:u w:val="single"/>
        </w:rPr>
      </w:pPr>
    </w:p>
    <w:p w:rsidR="005B5B7D" w:rsidRDefault="005B5B7D" w:rsidP="00B75BA7">
      <w:pPr>
        <w:rPr>
          <w:b/>
          <w:color w:val="7030A0"/>
          <w:sz w:val="28"/>
          <w:szCs w:val="28"/>
          <w:u w:val="single"/>
        </w:rPr>
      </w:pPr>
    </w:p>
    <w:p w:rsidR="00B75BA7" w:rsidRPr="002E1F40" w:rsidRDefault="00B75BA7" w:rsidP="00B75BA7">
      <w:pPr>
        <w:rPr>
          <w:b/>
          <w:color w:val="7030A0"/>
          <w:sz w:val="28"/>
          <w:szCs w:val="28"/>
          <w:u w:val="single"/>
        </w:rPr>
      </w:pPr>
      <w:r w:rsidRPr="002E1F40">
        <w:rPr>
          <w:b/>
          <w:color w:val="7030A0"/>
          <w:sz w:val="28"/>
          <w:szCs w:val="28"/>
          <w:u w:val="single"/>
        </w:rPr>
        <w:t>Writing Year 6</w:t>
      </w:r>
    </w:p>
    <w:tbl>
      <w:tblPr>
        <w:tblStyle w:val="TableGrid"/>
        <w:tblW w:w="0" w:type="auto"/>
        <w:tblLook w:val="04A0" w:firstRow="1" w:lastRow="0" w:firstColumn="1" w:lastColumn="0" w:noHBand="0" w:noVBand="1"/>
      </w:tblPr>
      <w:tblGrid>
        <w:gridCol w:w="3636"/>
        <w:gridCol w:w="3637"/>
        <w:gridCol w:w="4771"/>
      </w:tblGrid>
      <w:tr w:rsidR="00B75BA7" w:rsidRPr="000C6798" w:rsidTr="00B75BA7">
        <w:tc>
          <w:tcPr>
            <w:tcW w:w="3636" w:type="dxa"/>
            <w:shd w:val="clear" w:color="auto" w:fill="auto"/>
          </w:tcPr>
          <w:p w:rsidR="00B75BA7" w:rsidRPr="00BD46AB" w:rsidRDefault="00B75BA7" w:rsidP="00B75BA7">
            <w:pPr>
              <w:jc w:val="center"/>
              <w:rPr>
                <w:b/>
                <w:sz w:val="20"/>
                <w:szCs w:val="20"/>
              </w:rPr>
            </w:pPr>
            <w:r w:rsidRPr="00BD46AB">
              <w:rPr>
                <w:b/>
                <w:sz w:val="20"/>
                <w:szCs w:val="20"/>
              </w:rPr>
              <w:t>Number/% of pupils not on track to achieve ARE + by July 2022.</w:t>
            </w:r>
          </w:p>
        </w:tc>
        <w:tc>
          <w:tcPr>
            <w:tcW w:w="3637" w:type="dxa"/>
            <w:shd w:val="clear" w:color="auto" w:fill="auto"/>
          </w:tcPr>
          <w:p w:rsidR="00B75BA7" w:rsidRPr="00BD46AB" w:rsidRDefault="00B75BA7" w:rsidP="00B75BA7">
            <w:pPr>
              <w:jc w:val="center"/>
              <w:rPr>
                <w:b/>
                <w:sz w:val="20"/>
                <w:szCs w:val="20"/>
              </w:rPr>
            </w:pPr>
            <w:r w:rsidRPr="00BD46AB">
              <w:rPr>
                <w:b/>
                <w:sz w:val="20"/>
                <w:szCs w:val="20"/>
              </w:rPr>
              <w:t>Number/% of pupils on track to achieve ARE by July 2022.</w:t>
            </w:r>
          </w:p>
        </w:tc>
        <w:tc>
          <w:tcPr>
            <w:tcW w:w="4771" w:type="dxa"/>
            <w:shd w:val="clear" w:color="auto" w:fill="auto"/>
          </w:tcPr>
          <w:p w:rsidR="00B75BA7" w:rsidRPr="00BD46AB" w:rsidRDefault="00B75BA7" w:rsidP="00B75BA7">
            <w:pPr>
              <w:jc w:val="center"/>
              <w:rPr>
                <w:b/>
                <w:sz w:val="20"/>
                <w:szCs w:val="20"/>
              </w:rPr>
            </w:pPr>
            <w:r w:rsidRPr="00BD46AB">
              <w:rPr>
                <w:b/>
                <w:sz w:val="20"/>
                <w:szCs w:val="20"/>
              </w:rPr>
              <w:t>Number/% of pupils on track to achieve exceeding by July 2022.</w:t>
            </w:r>
          </w:p>
        </w:tc>
      </w:tr>
      <w:tr w:rsidR="00B75BA7" w:rsidRPr="000C6798" w:rsidTr="00B75BA7">
        <w:tc>
          <w:tcPr>
            <w:tcW w:w="3636" w:type="dxa"/>
          </w:tcPr>
          <w:p w:rsidR="00B75BA7" w:rsidRPr="002E1F40" w:rsidRDefault="0077512F" w:rsidP="00B75BA7">
            <w:pPr>
              <w:jc w:val="center"/>
              <w:rPr>
                <w:b/>
                <w:sz w:val="28"/>
                <w:szCs w:val="28"/>
              </w:rPr>
            </w:pPr>
            <w:r>
              <w:rPr>
                <w:b/>
                <w:sz w:val="28"/>
                <w:szCs w:val="28"/>
              </w:rPr>
              <w:t>7/33 = 21</w:t>
            </w:r>
            <w:r w:rsidR="00B75BA7" w:rsidRPr="002E1F40">
              <w:rPr>
                <w:b/>
                <w:sz w:val="28"/>
                <w:szCs w:val="28"/>
              </w:rPr>
              <w:t>%</w:t>
            </w:r>
          </w:p>
          <w:p w:rsidR="00B75BA7" w:rsidRDefault="00B75BA7" w:rsidP="00B75BA7">
            <w:pPr>
              <w:spacing w:after="160" w:line="259" w:lineRule="auto"/>
              <w:jc w:val="center"/>
              <w:rPr>
                <w:b/>
                <w:sz w:val="20"/>
                <w:szCs w:val="20"/>
              </w:rPr>
            </w:pPr>
            <w:r w:rsidRPr="002E1F40">
              <w:rPr>
                <w:b/>
                <w:sz w:val="20"/>
                <w:szCs w:val="20"/>
              </w:rPr>
              <w:t>National Average 2019 = 24%</w:t>
            </w:r>
          </w:p>
          <w:p w:rsidR="008B2E21" w:rsidRPr="002E1F40" w:rsidRDefault="008B2E21" w:rsidP="00B75BA7">
            <w:pPr>
              <w:spacing w:after="160" w:line="259" w:lineRule="auto"/>
              <w:jc w:val="center"/>
              <w:rPr>
                <w:b/>
                <w:sz w:val="20"/>
                <w:szCs w:val="20"/>
              </w:rPr>
            </w:pPr>
            <w:r>
              <w:rPr>
                <w:b/>
                <w:sz w:val="20"/>
                <w:szCs w:val="20"/>
              </w:rPr>
              <w:t>School Result 2019 = 21%</w:t>
            </w:r>
          </w:p>
        </w:tc>
        <w:tc>
          <w:tcPr>
            <w:tcW w:w="3637" w:type="dxa"/>
          </w:tcPr>
          <w:p w:rsidR="00B75BA7" w:rsidRDefault="00B75BA7" w:rsidP="00B75BA7">
            <w:pPr>
              <w:jc w:val="center"/>
              <w:rPr>
                <w:b/>
                <w:sz w:val="28"/>
                <w:szCs w:val="28"/>
              </w:rPr>
            </w:pPr>
            <w:r w:rsidRPr="002E1F40">
              <w:rPr>
                <w:b/>
                <w:sz w:val="28"/>
                <w:szCs w:val="28"/>
              </w:rPr>
              <w:t>2</w:t>
            </w:r>
            <w:r w:rsidR="00685A01">
              <w:rPr>
                <w:b/>
                <w:sz w:val="28"/>
                <w:szCs w:val="28"/>
              </w:rPr>
              <w:t>5/33 = 76</w:t>
            </w:r>
            <w:r w:rsidRPr="002E1F40">
              <w:rPr>
                <w:b/>
                <w:sz w:val="28"/>
                <w:szCs w:val="28"/>
              </w:rPr>
              <w:t>%</w:t>
            </w:r>
          </w:p>
          <w:p w:rsidR="00B75BA7" w:rsidRDefault="00B75BA7" w:rsidP="00B75BA7">
            <w:pPr>
              <w:jc w:val="center"/>
              <w:rPr>
                <w:b/>
                <w:sz w:val="20"/>
                <w:szCs w:val="20"/>
              </w:rPr>
            </w:pPr>
            <w:r w:rsidRPr="002E1F40">
              <w:rPr>
                <w:b/>
                <w:sz w:val="20"/>
                <w:szCs w:val="20"/>
              </w:rPr>
              <w:t>National Average 2019 = 58%</w:t>
            </w:r>
          </w:p>
          <w:p w:rsidR="008B2E21" w:rsidRDefault="008B2E21" w:rsidP="00B75BA7">
            <w:pPr>
              <w:jc w:val="center"/>
              <w:rPr>
                <w:b/>
                <w:sz w:val="20"/>
                <w:szCs w:val="20"/>
              </w:rPr>
            </w:pPr>
          </w:p>
          <w:p w:rsidR="008B2E21" w:rsidRPr="002E1F40" w:rsidRDefault="008B2E21" w:rsidP="00B75BA7">
            <w:pPr>
              <w:jc w:val="center"/>
              <w:rPr>
                <w:b/>
                <w:sz w:val="20"/>
                <w:szCs w:val="20"/>
              </w:rPr>
            </w:pPr>
            <w:r>
              <w:rPr>
                <w:b/>
                <w:sz w:val="20"/>
                <w:szCs w:val="20"/>
              </w:rPr>
              <w:t>School Result 2019 = 73%</w:t>
            </w:r>
          </w:p>
        </w:tc>
        <w:tc>
          <w:tcPr>
            <w:tcW w:w="4771" w:type="dxa"/>
          </w:tcPr>
          <w:p w:rsidR="00B75BA7" w:rsidRPr="002E1F40" w:rsidRDefault="00B75BA7" w:rsidP="00B75BA7">
            <w:pPr>
              <w:jc w:val="center"/>
              <w:rPr>
                <w:b/>
                <w:sz w:val="28"/>
                <w:szCs w:val="28"/>
              </w:rPr>
            </w:pPr>
            <w:r w:rsidRPr="002E1F40">
              <w:rPr>
                <w:b/>
                <w:sz w:val="28"/>
                <w:szCs w:val="28"/>
              </w:rPr>
              <w:t>1/33 = 3% (</w:t>
            </w:r>
            <w:r>
              <w:rPr>
                <w:b/>
                <w:sz w:val="24"/>
                <w:szCs w:val="24"/>
              </w:rPr>
              <w:t>Combined 79</w:t>
            </w:r>
            <w:r w:rsidRPr="002E1F40">
              <w:rPr>
                <w:b/>
                <w:sz w:val="24"/>
                <w:szCs w:val="24"/>
              </w:rPr>
              <w:t>% = ARE+)</w:t>
            </w:r>
          </w:p>
          <w:p w:rsidR="00B75BA7" w:rsidRDefault="00B75BA7" w:rsidP="00B75BA7">
            <w:pPr>
              <w:jc w:val="center"/>
              <w:rPr>
                <w:b/>
                <w:sz w:val="20"/>
                <w:szCs w:val="20"/>
              </w:rPr>
            </w:pPr>
            <w:r w:rsidRPr="002E1F40">
              <w:rPr>
                <w:b/>
                <w:sz w:val="20"/>
                <w:szCs w:val="20"/>
              </w:rPr>
              <w:t>National Average 2019 = 20%</w:t>
            </w:r>
          </w:p>
          <w:p w:rsidR="008B2E21" w:rsidRDefault="008B2E21" w:rsidP="00B75BA7">
            <w:pPr>
              <w:jc w:val="center"/>
              <w:rPr>
                <w:b/>
                <w:sz w:val="20"/>
                <w:szCs w:val="20"/>
              </w:rPr>
            </w:pPr>
          </w:p>
          <w:p w:rsidR="008B2E21" w:rsidRPr="002E1F40" w:rsidRDefault="008B2E21" w:rsidP="00B75BA7">
            <w:pPr>
              <w:jc w:val="center"/>
              <w:rPr>
                <w:b/>
                <w:sz w:val="20"/>
                <w:szCs w:val="20"/>
              </w:rPr>
            </w:pPr>
            <w:r>
              <w:rPr>
                <w:b/>
                <w:sz w:val="20"/>
                <w:szCs w:val="20"/>
              </w:rPr>
              <w:t>School Result 2019 = 9% (Combined 2019 = 82%)</w:t>
            </w:r>
          </w:p>
        </w:tc>
      </w:tr>
    </w:tbl>
    <w:p w:rsidR="00B75BA7" w:rsidRPr="00BD46AB" w:rsidRDefault="00B75BA7" w:rsidP="00B75BA7">
      <w:pPr>
        <w:rPr>
          <w:b/>
          <w:color w:val="7030A0"/>
          <w:sz w:val="28"/>
          <w:szCs w:val="28"/>
          <w:u w:val="single"/>
        </w:rPr>
      </w:pPr>
      <w:r w:rsidRPr="00BD46AB">
        <w:rPr>
          <w:b/>
          <w:color w:val="7030A0"/>
          <w:sz w:val="28"/>
          <w:szCs w:val="28"/>
          <w:u w:val="single"/>
        </w:rPr>
        <w:t>Maths Year 6</w:t>
      </w:r>
    </w:p>
    <w:tbl>
      <w:tblPr>
        <w:tblStyle w:val="TableGrid"/>
        <w:tblW w:w="0" w:type="auto"/>
        <w:tblLook w:val="04A0" w:firstRow="1" w:lastRow="0" w:firstColumn="1" w:lastColumn="0" w:noHBand="0" w:noVBand="1"/>
      </w:tblPr>
      <w:tblGrid>
        <w:gridCol w:w="3636"/>
        <w:gridCol w:w="3637"/>
        <w:gridCol w:w="4771"/>
      </w:tblGrid>
      <w:tr w:rsidR="00B75BA7" w:rsidRPr="00BD46AB" w:rsidTr="00B75BA7">
        <w:tc>
          <w:tcPr>
            <w:tcW w:w="3636" w:type="dxa"/>
          </w:tcPr>
          <w:p w:rsidR="00B75BA7" w:rsidRPr="00BD46AB" w:rsidRDefault="004F396D" w:rsidP="00B75BA7">
            <w:pPr>
              <w:jc w:val="center"/>
              <w:rPr>
                <w:b/>
                <w:sz w:val="20"/>
                <w:szCs w:val="20"/>
              </w:rPr>
            </w:pPr>
            <w:r>
              <w:rPr>
                <w:b/>
                <w:sz w:val="20"/>
                <w:szCs w:val="20"/>
              </w:rPr>
              <w:t>Number/% of pupils who did not</w:t>
            </w:r>
            <w:r w:rsidR="00B75BA7" w:rsidRPr="00BD46AB">
              <w:rPr>
                <w:b/>
                <w:sz w:val="20"/>
                <w:szCs w:val="20"/>
              </w:rPr>
              <w:t xml:space="preserve"> achieve ARE + by July 2022.</w:t>
            </w:r>
          </w:p>
        </w:tc>
        <w:tc>
          <w:tcPr>
            <w:tcW w:w="3637" w:type="dxa"/>
          </w:tcPr>
          <w:p w:rsidR="00B75BA7" w:rsidRPr="00BD46AB" w:rsidRDefault="004F396D" w:rsidP="00B75BA7">
            <w:pPr>
              <w:jc w:val="center"/>
              <w:rPr>
                <w:b/>
                <w:sz w:val="20"/>
                <w:szCs w:val="20"/>
              </w:rPr>
            </w:pPr>
            <w:r>
              <w:rPr>
                <w:b/>
                <w:sz w:val="20"/>
                <w:szCs w:val="20"/>
              </w:rPr>
              <w:t>Number/% of pupils who</w:t>
            </w:r>
            <w:r w:rsidR="00B75BA7" w:rsidRPr="00BD46AB">
              <w:rPr>
                <w:b/>
                <w:sz w:val="20"/>
                <w:szCs w:val="20"/>
              </w:rPr>
              <w:t xml:space="preserve"> achieve</w:t>
            </w:r>
            <w:r>
              <w:rPr>
                <w:b/>
                <w:sz w:val="20"/>
                <w:szCs w:val="20"/>
              </w:rPr>
              <w:t>d</w:t>
            </w:r>
            <w:r w:rsidR="00B75BA7" w:rsidRPr="00BD46AB">
              <w:rPr>
                <w:b/>
                <w:sz w:val="20"/>
                <w:szCs w:val="20"/>
              </w:rPr>
              <w:t xml:space="preserve"> ARE by July </w:t>
            </w:r>
            <w:r w:rsidR="009C2E9A" w:rsidRPr="00BD46AB">
              <w:rPr>
                <w:b/>
                <w:sz w:val="20"/>
                <w:szCs w:val="20"/>
              </w:rPr>
              <w:t>2022.</w:t>
            </w:r>
          </w:p>
        </w:tc>
        <w:tc>
          <w:tcPr>
            <w:tcW w:w="4771" w:type="dxa"/>
          </w:tcPr>
          <w:p w:rsidR="00B75BA7" w:rsidRPr="00BD46AB" w:rsidRDefault="004F396D" w:rsidP="00B75BA7">
            <w:pPr>
              <w:jc w:val="center"/>
              <w:rPr>
                <w:b/>
                <w:sz w:val="20"/>
                <w:szCs w:val="20"/>
              </w:rPr>
            </w:pPr>
            <w:r>
              <w:rPr>
                <w:b/>
                <w:sz w:val="20"/>
                <w:szCs w:val="20"/>
              </w:rPr>
              <w:t>Number/% of pupils who achieved</w:t>
            </w:r>
            <w:r w:rsidR="00B75BA7" w:rsidRPr="00BD46AB">
              <w:rPr>
                <w:b/>
                <w:sz w:val="20"/>
                <w:szCs w:val="20"/>
              </w:rPr>
              <w:t xml:space="preserve"> exceeding by July 2022.</w:t>
            </w:r>
          </w:p>
        </w:tc>
      </w:tr>
      <w:tr w:rsidR="00B75BA7" w:rsidRPr="000C6798" w:rsidTr="00B75BA7">
        <w:tc>
          <w:tcPr>
            <w:tcW w:w="3636" w:type="dxa"/>
          </w:tcPr>
          <w:p w:rsidR="00B75BA7" w:rsidRPr="00BD46AB" w:rsidRDefault="004F396D" w:rsidP="00B75BA7">
            <w:pPr>
              <w:jc w:val="center"/>
              <w:rPr>
                <w:b/>
                <w:sz w:val="28"/>
                <w:szCs w:val="28"/>
              </w:rPr>
            </w:pPr>
            <w:r>
              <w:rPr>
                <w:b/>
                <w:sz w:val="28"/>
                <w:szCs w:val="28"/>
              </w:rPr>
              <w:t>4/33 = 12</w:t>
            </w:r>
            <w:r w:rsidR="00B75BA7" w:rsidRPr="00BD46AB">
              <w:rPr>
                <w:b/>
                <w:sz w:val="28"/>
                <w:szCs w:val="28"/>
              </w:rPr>
              <w:t>%</w:t>
            </w:r>
          </w:p>
          <w:p w:rsidR="00B75BA7" w:rsidRPr="00BD46AB" w:rsidRDefault="00B75BA7" w:rsidP="00B75BA7">
            <w:pPr>
              <w:jc w:val="center"/>
              <w:rPr>
                <w:b/>
                <w:sz w:val="20"/>
                <w:szCs w:val="20"/>
              </w:rPr>
            </w:pPr>
            <w:r w:rsidRPr="00BD46AB">
              <w:rPr>
                <w:b/>
                <w:sz w:val="20"/>
                <w:szCs w:val="20"/>
              </w:rPr>
              <w:t>National Average 2019</w:t>
            </w:r>
          </w:p>
          <w:p w:rsidR="00B75BA7" w:rsidRDefault="00B75BA7" w:rsidP="00B75BA7">
            <w:pPr>
              <w:jc w:val="center"/>
              <w:rPr>
                <w:b/>
                <w:sz w:val="20"/>
                <w:szCs w:val="20"/>
              </w:rPr>
            </w:pPr>
            <w:r w:rsidRPr="00BD46AB">
              <w:rPr>
                <w:b/>
                <w:sz w:val="20"/>
                <w:szCs w:val="20"/>
              </w:rPr>
              <w:t>25%</w:t>
            </w:r>
          </w:p>
          <w:p w:rsidR="008B2E21" w:rsidRDefault="008B2E21" w:rsidP="00B75BA7">
            <w:pPr>
              <w:jc w:val="center"/>
              <w:rPr>
                <w:b/>
                <w:sz w:val="20"/>
                <w:szCs w:val="20"/>
              </w:rPr>
            </w:pPr>
          </w:p>
          <w:p w:rsidR="008B2E21" w:rsidRPr="00BD46AB" w:rsidRDefault="008B2E21" w:rsidP="00B75BA7">
            <w:pPr>
              <w:jc w:val="center"/>
              <w:rPr>
                <w:b/>
                <w:sz w:val="36"/>
                <w:szCs w:val="36"/>
              </w:rPr>
            </w:pPr>
            <w:r>
              <w:rPr>
                <w:b/>
                <w:sz w:val="20"/>
                <w:szCs w:val="20"/>
              </w:rPr>
              <w:t>School Result 2019 = 21%</w:t>
            </w:r>
          </w:p>
        </w:tc>
        <w:tc>
          <w:tcPr>
            <w:tcW w:w="3637" w:type="dxa"/>
          </w:tcPr>
          <w:p w:rsidR="00B75BA7" w:rsidRPr="00BD46AB" w:rsidRDefault="004F396D" w:rsidP="00B75BA7">
            <w:pPr>
              <w:jc w:val="center"/>
              <w:rPr>
                <w:b/>
                <w:sz w:val="28"/>
                <w:szCs w:val="28"/>
              </w:rPr>
            </w:pPr>
            <w:r>
              <w:rPr>
                <w:b/>
                <w:sz w:val="28"/>
                <w:szCs w:val="28"/>
              </w:rPr>
              <w:t>19/33 = 58</w:t>
            </w:r>
            <w:r w:rsidR="00B75BA7" w:rsidRPr="00BD46AB">
              <w:rPr>
                <w:b/>
                <w:sz w:val="28"/>
                <w:szCs w:val="28"/>
              </w:rPr>
              <w:t>%</w:t>
            </w:r>
          </w:p>
          <w:p w:rsidR="00B75BA7" w:rsidRPr="00BD46AB" w:rsidRDefault="00B75BA7" w:rsidP="00B75BA7">
            <w:pPr>
              <w:jc w:val="center"/>
              <w:rPr>
                <w:b/>
                <w:sz w:val="20"/>
                <w:szCs w:val="20"/>
              </w:rPr>
            </w:pPr>
            <w:r w:rsidRPr="00BD46AB">
              <w:rPr>
                <w:b/>
                <w:sz w:val="20"/>
                <w:szCs w:val="20"/>
              </w:rPr>
              <w:t>National Average 2019</w:t>
            </w:r>
          </w:p>
          <w:p w:rsidR="00B75BA7" w:rsidRDefault="00B75BA7" w:rsidP="00B75BA7">
            <w:pPr>
              <w:jc w:val="center"/>
              <w:rPr>
                <w:b/>
                <w:sz w:val="20"/>
                <w:szCs w:val="20"/>
              </w:rPr>
            </w:pPr>
            <w:r w:rsidRPr="00BD46AB">
              <w:rPr>
                <w:b/>
                <w:sz w:val="20"/>
                <w:szCs w:val="20"/>
              </w:rPr>
              <w:t>79%</w:t>
            </w:r>
            <w:r>
              <w:rPr>
                <w:b/>
                <w:sz w:val="20"/>
                <w:szCs w:val="20"/>
              </w:rPr>
              <w:t xml:space="preserve"> (ARE+)</w:t>
            </w:r>
          </w:p>
          <w:p w:rsidR="008B2E21" w:rsidRDefault="008B2E21" w:rsidP="008B2E21">
            <w:pPr>
              <w:jc w:val="center"/>
              <w:rPr>
                <w:b/>
                <w:sz w:val="20"/>
                <w:szCs w:val="20"/>
              </w:rPr>
            </w:pPr>
          </w:p>
          <w:p w:rsidR="008B2E21" w:rsidRPr="00BD46AB" w:rsidRDefault="008B2E21" w:rsidP="008B2E21">
            <w:pPr>
              <w:jc w:val="center"/>
              <w:rPr>
                <w:b/>
                <w:sz w:val="36"/>
                <w:szCs w:val="36"/>
              </w:rPr>
            </w:pPr>
            <w:r>
              <w:rPr>
                <w:b/>
                <w:sz w:val="20"/>
                <w:szCs w:val="20"/>
              </w:rPr>
              <w:t>School Result 2019 = 36%</w:t>
            </w:r>
          </w:p>
        </w:tc>
        <w:tc>
          <w:tcPr>
            <w:tcW w:w="4771" w:type="dxa"/>
          </w:tcPr>
          <w:p w:rsidR="00B75BA7" w:rsidRPr="00BD46AB" w:rsidRDefault="004F396D" w:rsidP="00B75BA7">
            <w:pPr>
              <w:jc w:val="center"/>
              <w:rPr>
                <w:b/>
                <w:sz w:val="28"/>
                <w:szCs w:val="28"/>
              </w:rPr>
            </w:pPr>
            <w:r>
              <w:rPr>
                <w:b/>
                <w:sz w:val="28"/>
                <w:szCs w:val="28"/>
              </w:rPr>
              <w:t>10/33 = 30</w:t>
            </w:r>
            <w:r w:rsidR="00B75BA7" w:rsidRPr="00BD46AB">
              <w:rPr>
                <w:b/>
                <w:sz w:val="28"/>
                <w:szCs w:val="28"/>
              </w:rPr>
              <w:t>% (</w:t>
            </w:r>
            <w:r>
              <w:rPr>
                <w:b/>
                <w:sz w:val="24"/>
                <w:szCs w:val="24"/>
              </w:rPr>
              <w:t>Combined 88</w:t>
            </w:r>
            <w:r w:rsidR="00B75BA7" w:rsidRPr="00BD46AB">
              <w:rPr>
                <w:b/>
                <w:sz w:val="24"/>
                <w:szCs w:val="24"/>
              </w:rPr>
              <w:t>% = ARE+)</w:t>
            </w:r>
          </w:p>
          <w:p w:rsidR="00B75BA7" w:rsidRDefault="00B75BA7" w:rsidP="00B75BA7">
            <w:pPr>
              <w:jc w:val="center"/>
              <w:rPr>
                <w:b/>
                <w:sz w:val="20"/>
                <w:szCs w:val="20"/>
              </w:rPr>
            </w:pPr>
          </w:p>
          <w:p w:rsidR="008B2E21" w:rsidRDefault="008B2E21" w:rsidP="00B75BA7">
            <w:pPr>
              <w:jc w:val="center"/>
              <w:rPr>
                <w:b/>
                <w:sz w:val="20"/>
                <w:szCs w:val="20"/>
              </w:rPr>
            </w:pPr>
          </w:p>
          <w:p w:rsidR="008B2E21" w:rsidRDefault="008B2E21" w:rsidP="00B75BA7">
            <w:pPr>
              <w:jc w:val="center"/>
              <w:rPr>
                <w:b/>
                <w:sz w:val="20"/>
                <w:szCs w:val="20"/>
              </w:rPr>
            </w:pPr>
          </w:p>
          <w:p w:rsidR="008B2E21" w:rsidRPr="00BD46AB" w:rsidRDefault="008B2E21" w:rsidP="00B75BA7">
            <w:pPr>
              <w:jc w:val="center"/>
              <w:rPr>
                <w:b/>
                <w:sz w:val="20"/>
                <w:szCs w:val="20"/>
              </w:rPr>
            </w:pPr>
            <w:r>
              <w:rPr>
                <w:b/>
                <w:sz w:val="20"/>
                <w:szCs w:val="20"/>
              </w:rPr>
              <w:t xml:space="preserve">School Result 2019 = 43% (Combined </w:t>
            </w:r>
            <w:r w:rsidR="00296B9E">
              <w:rPr>
                <w:b/>
                <w:sz w:val="20"/>
                <w:szCs w:val="20"/>
              </w:rPr>
              <w:t xml:space="preserve">2019 </w:t>
            </w:r>
            <w:r>
              <w:rPr>
                <w:b/>
                <w:sz w:val="20"/>
                <w:szCs w:val="20"/>
              </w:rPr>
              <w:t>79%)</w:t>
            </w:r>
          </w:p>
        </w:tc>
      </w:tr>
    </w:tbl>
    <w:p w:rsidR="00B75BA7" w:rsidRPr="00BD46AB" w:rsidRDefault="00B75BA7" w:rsidP="00B75BA7">
      <w:pPr>
        <w:rPr>
          <w:b/>
          <w:color w:val="7030A0"/>
          <w:sz w:val="28"/>
          <w:szCs w:val="28"/>
          <w:u w:val="single"/>
        </w:rPr>
      </w:pPr>
      <w:r>
        <w:rPr>
          <w:b/>
          <w:color w:val="7030A0"/>
          <w:sz w:val="28"/>
          <w:szCs w:val="28"/>
          <w:u w:val="single"/>
        </w:rPr>
        <w:t>SPaG</w:t>
      </w:r>
      <w:r w:rsidRPr="00BD46AB">
        <w:rPr>
          <w:b/>
          <w:color w:val="7030A0"/>
          <w:sz w:val="28"/>
          <w:szCs w:val="28"/>
          <w:u w:val="single"/>
        </w:rPr>
        <w:t xml:space="preserve"> </w:t>
      </w:r>
      <w:r>
        <w:rPr>
          <w:b/>
          <w:color w:val="7030A0"/>
          <w:sz w:val="28"/>
          <w:szCs w:val="28"/>
          <w:u w:val="single"/>
        </w:rPr>
        <w:t xml:space="preserve">(Spelling, Punctuation and Grammar) </w:t>
      </w:r>
      <w:r w:rsidRPr="00BD46AB">
        <w:rPr>
          <w:b/>
          <w:color w:val="7030A0"/>
          <w:sz w:val="28"/>
          <w:szCs w:val="28"/>
          <w:u w:val="single"/>
        </w:rPr>
        <w:t>Year 6</w:t>
      </w:r>
    </w:p>
    <w:tbl>
      <w:tblPr>
        <w:tblStyle w:val="TableGrid"/>
        <w:tblW w:w="0" w:type="auto"/>
        <w:tblLook w:val="04A0" w:firstRow="1" w:lastRow="0" w:firstColumn="1" w:lastColumn="0" w:noHBand="0" w:noVBand="1"/>
      </w:tblPr>
      <w:tblGrid>
        <w:gridCol w:w="3636"/>
        <w:gridCol w:w="3637"/>
        <w:gridCol w:w="4771"/>
      </w:tblGrid>
      <w:tr w:rsidR="00B75BA7" w:rsidRPr="00BD46AB" w:rsidTr="00B75BA7">
        <w:tc>
          <w:tcPr>
            <w:tcW w:w="3636" w:type="dxa"/>
          </w:tcPr>
          <w:p w:rsidR="00B75BA7" w:rsidRPr="00BD46AB" w:rsidRDefault="00B75BA7" w:rsidP="00B75BA7">
            <w:pPr>
              <w:jc w:val="center"/>
              <w:rPr>
                <w:b/>
                <w:sz w:val="20"/>
                <w:szCs w:val="20"/>
              </w:rPr>
            </w:pPr>
            <w:r>
              <w:rPr>
                <w:b/>
                <w:sz w:val="20"/>
                <w:szCs w:val="20"/>
              </w:rPr>
              <w:t xml:space="preserve">Number/% of pupils who did </w:t>
            </w:r>
            <w:r w:rsidR="009C2E9A">
              <w:rPr>
                <w:b/>
                <w:sz w:val="20"/>
                <w:szCs w:val="20"/>
              </w:rPr>
              <w:t xml:space="preserve">not </w:t>
            </w:r>
            <w:r w:rsidR="009C2E9A" w:rsidRPr="00BD46AB">
              <w:rPr>
                <w:b/>
                <w:sz w:val="20"/>
                <w:szCs w:val="20"/>
              </w:rPr>
              <w:t>achieve</w:t>
            </w:r>
            <w:r w:rsidRPr="00BD46AB">
              <w:rPr>
                <w:b/>
                <w:sz w:val="20"/>
                <w:szCs w:val="20"/>
              </w:rPr>
              <w:t xml:space="preserve"> ARE + by July 2022.</w:t>
            </w:r>
          </w:p>
        </w:tc>
        <w:tc>
          <w:tcPr>
            <w:tcW w:w="3637" w:type="dxa"/>
          </w:tcPr>
          <w:p w:rsidR="00B75BA7" w:rsidRPr="00BD46AB" w:rsidRDefault="004F396D" w:rsidP="00B75BA7">
            <w:pPr>
              <w:jc w:val="center"/>
              <w:rPr>
                <w:b/>
                <w:sz w:val="20"/>
                <w:szCs w:val="20"/>
              </w:rPr>
            </w:pPr>
            <w:r>
              <w:rPr>
                <w:b/>
                <w:sz w:val="20"/>
                <w:szCs w:val="20"/>
              </w:rPr>
              <w:t>Number/% of pupils who</w:t>
            </w:r>
            <w:r w:rsidR="00B75BA7" w:rsidRPr="00BD46AB">
              <w:rPr>
                <w:b/>
                <w:sz w:val="20"/>
                <w:szCs w:val="20"/>
              </w:rPr>
              <w:t xml:space="preserve"> achieve</w:t>
            </w:r>
            <w:r>
              <w:rPr>
                <w:b/>
                <w:sz w:val="20"/>
                <w:szCs w:val="20"/>
              </w:rPr>
              <w:t>d</w:t>
            </w:r>
            <w:r w:rsidR="00B75BA7" w:rsidRPr="00BD46AB">
              <w:rPr>
                <w:b/>
                <w:sz w:val="20"/>
                <w:szCs w:val="20"/>
              </w:rPr>
              <w:t xml:space="preserve"> ARE by July </w:t>
            </w:r>
            <w:r w:rsidR="009C2E9A" w:rsidRPr="00BD46AB">
              <w:rPr>
                <w:b/>
                <w:sz w:val="20"/>
                <w:szCs w:val="20"/>
              </w:rPr>
              <w:t>2022.</w:t>
            </w:r>
          </w:p>
        </w:tc>
        <w:tc>
          <w:tcPr>
            <w:tcW w:w="4771" w:type="dxa"/>
          </w:tcPr>
          <w:p w:rsidR="00B75BA7" w:rsidRPr="00BD46AB" w:rsidRDefault="00B75BA7" w:rsidP="00B75BA7">
            <w:pPr>
              <w:jc w:val="center"/>
              <w:rPr>
                <w:b/>
                <w:sz w:val="20"/>
                <w:szCs w:val="20"/>
              </w:rPr>
            </w:pPr>
            <w:r w:rsidRPr="00BD46AB">
              <w:rPr>
                <w:b/>
                <w:sz w:val="20"/>
                <w:szCs w:val="20"/>
              </w:rPr>
              <w:t>Number/</w:t>
            </w:r>
            <w:r w:rsidR="004F396D">
              <w:rPr>
                <w:b/>
                <w:sz w:val="20"/>
                <w:szCs w:val="20"/>
              </w:rPr>
              <w:t xml:space="preserve">% of pupils who achieved </w:t>
            </w:r>
            <w:r w:rsidRPr="00BD46AB">
              <w:rPr>
                <w:b/>
                <w:sz w:val="20"/>
                <w:szCs w:val="20"/>
              </w:rPr>
              <w:t>exceeding by July 2022.</w:t>
            </w:r>
          </w:p>
        </w:tc>
      </w:tr>
      <w:tr w:rsidR="00B75BA7" w:rsidRPr="000C6798" w:rsidTr="00B75BA7">
        <w:tc>
          <w:tcPr>
            <w:tcW w:w="3636" w:type="dxa"/>
          </w:tcPr>
          <w:p w:rsidR="00B75BA7" w:rsidRPr="00BD46AB" w:rsidRDefault="004F396D" w:rsidP="00B75BA7">
            <w:pPr>
              <w:jc w:val="center"/>
              <w:rPr>
                <w:b/>
                <w:sz w:val="28"/>
                <w:szCs w:val="28"/>
              </w:rPr>
            </w:pPr>
            <w:r>
              <w:rPr>
                <w:b/>
                <w:sz w:val="28"/>
                <w:szCs w:val="28"/>
              </w:rPr>
              <w:t>1/33 = 3</w:t>
            </w:r>
            <w:r w:rsidR="00B75BA7" w:rsidRPr="00BD46AB">
              <w:rPr>
                <w:b/>
                <w:sz w:val="28"/>
                <w:szCs w:val="28"/>
              </w:rPr>
              <w:t>%</w:t>
            </w:r>
          </w:p>
          <w:p w:rsidR="00B75BA7" w:rsidRPr="00BD46AB" w:rsidRDefault="00B75BA7" w:rsidP="00B75BA7">
            <w:pPr>
              <w:jc w:val="center"/>
              <w:rPr>
                <w:b/>
                <w:sz w:val="20"/>
                <w:szCs w:val="20"/>
              </w:rPr>
            </w:pPr>
            <w:r w:rsidRPr="00BD46AB">
              <w:rPr>
                <w:b/>
                <w:sz w:val="20"/>
                <w:szCs w:val="20"/>
              </w:rPr>
              <w:t>National Average 2019</w:t>
            </w:r>
          </w:p>
          <w:p w:rsidR="00B75BA7" w:rsidRDefault="00B75BA7" w:rsidP="00B75BA7">
            <w:pPr>
              <w:jc w:val="center"/>
              <w:rPr>
                <w:b/>
                <w:sz w:val="20"/>
                <w:szCs w:val="20"/>
              </w:rPr>
            </w:pPr>
            <w:r>
              <w:rPr>
                <w:b/>
                <w:sz w:val="20"/>
                <w:szCs w:val="20"/>
              </w:rPr>
              <w:t>22</w:t>
            </w:r>
            <w:r w:rsidRPr="00BD46AB">
              <w:rPr>
                <w:b/>
                <w:sz w:val="20"/>
                <w:szCs w:val="20"/>
              </w:rPr>
              <w:t>%</w:t>
            </w:r>
          </w:p>
          <w:p w:rsidR="008B2E21" w:rsidRDefault="008B2E21" w:rsidP="00B75BA7">
            <w:pPr>
              <w:jc w:val="center"/>
              <w:rPr>
                <w:b/>
                <w:sz w:val="20"/>
                <w:szCs w:val="20"/>
              </w:rPr>
            </w:pPr>
          </w:p>
          <w:p w:rsidR="008B2E21" w:rsidRDefault="008B2E21" w:rsidP="008B2E21">
            <w:pPr>
              <w:jc w:val="center"/>
              <w:rPr>
                <w:b/>
                <w:sz w:val="20"/>
                <w:szCs w:val="20"/>
              </w:rPr>
            </w:pPr>
          </w:p>
          <w:p w:rsidR="008B2E21" w:rsidRPr="00BD46AB" w:rsidRDefault="008B2E21" w:rsidP="008B2E21">
            <w:pPr>
              <w:jc w:val="center"/>
              <w:rPr>
                <w:b/>
                <w:sz w:val="36"/>
                <w:szCs w:val="36"/>
              </w:rPr>
            </w:pPr>
            <w:r>
              <w:rPr>
                <w:b/>
                <w:sz w:val="20"/>
                <w:szCs w:val="20"/>
              </w:rPr>
              <w:t xml:space="preserve">School Result 2019 = </w:t>
            </w:r>
            <w:r w:rsidR="00296B9E">
              <w:rPr>
                <w:b/>
                <w:sz w:val="20"/>
                <w:szCs w:val="20"/>
              </w:rPr>
              <w:t>18</w:t>
            </w:r>
            <w:r>
              <w:rPr>
                <w:b/>
                <w:sz w:val="20"/>
                <w:szCs w:val="20"/>
              </w:rPr>
              <w:t>%</w:t>
            </w:r>
          </w:p>
        </w:tc>
        <w:tc>
          <w:tcPr>
            <w:tcW w:w="3637" w:type="dxa"/>
          </w:tcPr>
          <w:p w:rsidR="00B75BA7" w:rsidRPr="00BD46AB" w:rsidRDefault="004F396D" w:rsidP="00B75BA7">
            <w:pPr>
              <w:jc w:val="center"/>
              <w:rPr>
                <w:b/>
                <w:sz w:val="28"/>
                <w:szCs w:val="28"/>
              </w:rPr>
            </w:pPr>
            <w:r>
              <w:rPr>
                <w:b/>
                <w:sz w:val="28"/>
                <w:szCs w:val="28"/>
              </w:rPr>
              <w:t>18/33 = 55</w:t>
            </w:r>
            <w:r w:rsidR="00B75BA7" w:rsidRPr="00BD46AB">
              <w:rPr>
                <w:b/>
                <w:sz w:val="28"/>
                <w:szCs w:val="28"/>
              </w:rPr>
              <w:t>%</w:t>
            </w:r>
          </w:p>
          <w:p w:rsidR="00B75BA7" w:rsidRPr="00BD46AB" w:rsidRDefault="00B75BA7" w:rsidP="00B75BA7">
            <w:pPr>
              <w:jc w:val="center"/>
              <w:rPr>
                <w:b/>
                <w:sz w:val="20"/>
                <w:szCs w:val="20"/>
              </w:rPr>
            </w:pPr>
            <w:r w:rsidRPr="00BD46AB">
              <w:rPr>
                <w:b/>
                <w:sz w:val="20"/>
                <w:szCs w:val="20"/>
              </w:rPr>
              <w:t>National Average 2019</w:t>
            </w:r>
          </w:p>
          <w:p w:rsidR="00B75BA7" w:rsidRDefault="00B75BA7" w:rsidP="00B75BA7">
            <w:pPr>
              <w:jc w:val="center"/>
              <w:rPr>
                <w:b/>
                <w:sz w:val="20"/>
                <w:szCs w:val="20"/>
              </w:rPr>
            </w:pPr>
            <w:r>
              <w:rPr>
                <w:b/>
                <w:sz w:val="20"/>
                <w:szCs w:val="20"/>
              </w:rPr>
              <w:t>78</w:t>
            </w:r>
            <w:r w:rsidRPr="00BD46AB">
              <w:rPr>
                <w:b/>
                <w:sz w:val="20"/>
                <w:szCs w:val="20"/>
              </w:rPr>
              <w:t>%</w:t>
            </w:r>
            <w:r>
              <w:rPr>
                <w:b/>
                <w:sz w:val="20"/>
                <w:szCs w:val="20"/>
              </w:rPr>
              <w:t xml:space="preserve"> (ARE+)</w:t>
            </w:r>
          </w:p>
          <w:p w:rsidR="008B2E21" w:rsidRDefault="008B2E21" w:rsidP="00B75BA7">
            <w:pPr>
              <w:jc w:val="center"/>
              <w:rPr>
                <w:b/>
                <w:sz w:val="20"/>
                <w:szCs w:val="20"/>
              </w:rPr>
            </w:pPr>
          </w:p>
          <w:p w:rsidR="008B2E21" w:rsidRDefault="008B2E21" w:rsidP="008B2E21">
            <w:pPr>
              <w:jc w:val="center"/>
              <w:rPr>
                <w:b/>
                <w:sz w:val="20"/>
                <w:szCs w:val="20"/>
              </w:rPr>
            </w:pPr>
          </w:p>
          <w:p w:rsidR="008B2E21" w:rsidRPr="00BD46AB" w:rsidRDefault="008B2E21" w:rsidP="008B2E21">
            <w:pPr>
              <w:jc w:val="center"/>
              <w:rPr>
                <w:b/>
                <w:sz w:val="36"/>
                <w:szCs w:val="36"/>
              </w:rPr>
            </w:pPr>
            <w:r>
              <w:rPr>
                <w:b/>
                <w:sz w:val="20"/>
                <w:szCs w:val="20"/>
              </w:rPr>
              <w:t xml:space="preserve">School Result 2019 = </w:t>
            </w:r>
            <w:r w:rsidR="00296B9E">
              <w:rPr>
                <w:b/>
                <w:sz w:val="20"/>
                <w:szCs w:val="20"/>
              </w:rPr>
              <w:t>33</w:t>
            </w:r>
            <w:r>
              <w:rPr>
                <w:b/>
                <w:sz w:val="20"/>
                <w:szCs w:val="20"/>
              </w:rPr>
              <w:t>%</w:t>
            </w:r>
          </w:p>
        </w:tc>
        <w:tc>
          <w:tcPr>
            <w:tcW w:w="4771" w:type="dxa"/>
          </w:tcPr>
          <w:p w:rsidR="00B75BA7" w:rsidRPr="00BD46AB" w:rsidRDefault="004F396D" w:rsidP="00B75BA7">
            <w:pPr>
              <w:jc w:val="center"/>
              <w:rPr>
                <w:b/>
                <w:sz w:val="28"/>
                <w:szCs w:val="28"/>
              </w:rPr>
            </w:pPr>
            <w:r>
              <w:rPr>
                <w:b/>
                <w:sz w:val="28"/>
                <w:szCs w:val="28"/>
              </w:rPr>
              <w:t>14/33 = 42</w:t>
            </w:r>
            <w:r w:rsidR="00B75BA7" w:rsidRPr="00BD46AB">
              <w:rPr>
                <w:b/>
                <w:sz w:val="28"/>
                <w:szCs w:val="28"/>
              </w:rPr>
              <w:t>% (</w:t>
            </w:r>
            <w:r>
              <w:rPr>
                <w:b/>
                <w:sz w:val="24"/>
                <w:szCs w:val="24"/>
              </w:rPr>
              <w:t>Combined 97</w:t>
            </w:r>
            <w:r w:rsidR="00B75BA7" w:rsidRPr="00BD46AB">
              <w:rPr>
                <w:b/>
                <w:sz w:val="24"/>
                <w:szCs w:val="24"/>
              </w:rPr>
              <w:t>% = ARE+)</w:t>
            </w:r>
          </w:p>
          <w:p w:rsidR="00B75BA7" w:rsidRDefault="00B75BA7" w:rsidP="00B75BA7">
            <w:pPr>
              <w:jc w:val="center"/>
              <w:rPr>
                <w:b/>
                <w:sz w:val="20"/>
                <w:szCs w:val="20"/>
              </w:rPr>
            </w:pPr>
          </w:p>
          <w:p w:rsidR="008B2E21" w:rsidRDefault="008B2E21" w:rsidP="00B75BA7">
            <w:pPr>
              <w:jc w:val="center"/>
              <w:rPr>
                <w:b/>
                <w:sz w:val="20"/>
                <w:szCs w:val="20"/>
              </w:rPr>
            </w:pPr>
          </w:p>
          <w:p w:rsidR="008B2E21" w:rsidRDefault="008B2E21" w:rsidP="008B2E21">
            <w:pPr>
              <w:rPr>
                <w:b/>
                <w:sz w:val="20"/>
                <w:szCs w:val="20"/>
              </w:rPr>
            </w:pPr>
          </w:p>
          <w:p w:rsidR="008B2E21" w:rsidRDefault="008B2E21" w:rsidP="008B2E21">
            <w:pPr>
              <w:jc w:val="center"/>
              <w:rPr>
                <w:b/>
                <w:sz w:val="20"/>
                <w:szCs w:val="20"/>
              </w:rPr>
            </w:pPr>
          </w:p>
          <w:p w:rsidR="008B2E21" w:rsidRPr="00BD46AB" w:rsidRDefault="008B2E21" w:rsidP="008B2E21">
            <w:pPr>
              <w:jc w:val="center"/>
              <w:rPr>
                <w:b/>
                <w:sz w:val="20"/>
                <w:szCs w:val="20"/>
              </w:rPr>
            </w:pPr>
            <w:r>
              <w:rPr>
                <w:b/>
                <w:sz w:val="20"/>
                <w:szCs w:val="20"/>
              </w:rPr>
              <w:t xml:space="preserve">School Result 2019 = </w:t>
            </w:r>
            <w:r w:rsidR="009C2E9A">
              <w:rPr>
                <w:b/>
                <w:sz w:val="20"/>
                <w:szCs w:val="20"/>
              </w:rPr>
              <w:t>49 %( Combined</w:t>
            </w:r>
            <w:r w:rsidR="00296B9E">
              <w:rPr>
                <w:b/>
                <w:sz w:val="20"/>
                <w:szCs w:val="20"/>
              </w:rPr>
              <w:t xml:space="preserve"> 2019 = 82%)</w:t>
            </w:r>
          </w:p>
        </w:tc>
      </w:tr>
    </w:tbl>
    <w:p w:rsidR="00B75BA7" w:rsidRPr="00DE6FBB" w:rsidRDefault="004F396D" w:rsidP="00B75BA7">
      <w:pPr>
        <w:rPr>
          <w:b/>
          <w:color w:val="7030A0"/>
          <w:sz w:val="28"/>
          <w:szCs w:val="28"/>
          <w:u w:val="single"/>
        </w:rPr>
      </w:pPr>
      <w:r>
        <w:rPr>
          <w:b/>
          <w:color w:val="7030A0"/>
          <w:sz w:val="28"/>
          <w:szCs w:val="28"/>
          <w:u w:val="single"/>
        </w:rPr>
        <w:t>Combined R/W/M = 73</w:t>
      </w:r>
      <w:r w:rsidR="00B75BA7" w:rsidRPr="00DE6FBB">
        <w:rPr>
          <w:b/>
          <w:color w:val="7030A0"/>
          <w:sz w:val="28"/>
          <w:szCs w:val="28"/>
          <w:u w:val="single"/>
        </w:rPr>
        <w:t>%</w:t>
      </w:r>
    </w:p>
    <w:p w:rsidR="00B75BA7" w:rsidRDefault="00B75BA7" w:rsidP="00B75BA7">
      <w:pPr>
        <w:rPr>
          <w:b/>
          <w:sz w:val="24"/>
          <w:szCs w:val="24"/>
        </w:rPr>
      </w:pPr>
      <w:r w:rsidRPr="00DE6FBB">
        <w:rPr>
          <w:b/>
          <w:sz w:val="24"/>
          <w:szCs w:val="24"/>
        </w:rPr>
        <w:t>National Average 2019 65% combined</w:t>
      </w:r>
    </w:p>
    <w:p w:rsidR="00296B9E" w:rsidRDefault="00296B9E" w:rsidP="00B75BA7">
      <w:pPr>
        <w:rPr>
          <w:b/>
          <w:sz w:val="24"/>
          <w:szCs w:val="24"/>
        </w:rPr>
      </w:pPr>
      <w:r>
        <w:rPr>
          <w:b/>
          <w:sz w:val="24"/>
          <w:szCs w:val="24"/>
        </w:rPr>
        <w:t>School 2019 67% combined</w:t>
      </w:r>
    </w:p>
    <w:p w:rsidR="005B5B7D" w:rsidRDefault="005B5B7D" w:rsidP="00796E6C">
      <w:pPr>
        <w:rPr>
          <w:b/>
          <w:sz w:val="24"/>
          <w:szCs w:val="24"/>
        </w:rPr>
      </w:pPr>
    </w:p>
    <w:p w:rsidR="00B75BA7" w:rsidRDefault="005B5B7D" w:rsidP="00796E6C">
      <w:pPr>
        <w:rPr>
          <w:b/>
          <w:sz w:val="24"/>
          <w:szCs w:val="24"/>
        </w:rPr>
      </w:pPr>
      <w:r>
        <w:rPr>
          <w:b/>
          <w:sz w:val="24"/>
          <w:szCs w:val="24"/>
        </w:rPr>
        <w:t xml:space="preserve">Commentary (Taken from </w:t>
      </w:r>
      <w:r w:rsidR="00DE4345">
        <w:rPr>
          <w:b/>
          <w:sz w:val="24"/>
          <w:szCs w:val="24"/>
        </w:rPr>
        <w:t>National Headlines Assessment release document)</w:t>
      </w:r>
    </w:p>
    <w:p w:rsidR="00DE4345" w:rsidRDefault="00DE4345" w:rsidP="00296B9E">
      <w:pPr>
        <w:jc w:val="center"/>
        <w:rPr>
          <w:noProof/>
          <w:lang w:eastAsia="en-GB"/>
        </w:rPr>
      </w:pPr>
      <w:r>
        <w:rPr>
          <w:noProof/>
          <w:lang w:eastAsia="en-GB"/>
        </w:rPr>
        <w:drawing>
          <wp:inline distT="0" distB="0" distL="0" distR="0" wp14:anchorId="2D4EE653" wp14:editId="46E6BED1">
            <wp:extent cx="6560820" cy="2385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04" t="20023" r="26838" b="30149"/>
                    <a:stretch/>
                  </pic:blipFill>
                  <pic:spPr bwMode="auto">
                    <a:xfrm>
                      <a:off x="0" y="0"/>
                      <a:ext cx="6560820" cy="2385060"/>
                    </a:xfrm>
                    <a:prstGeom prst="rect">
                      <a:avLst/>
                    </a:prstGeom>
                    <a:ln>
                      <a:noFill/>
                    </a:ln>
                    <a:extLst>
                      <a:ext uri="{53640926-AAD7-44D8-BBD7-CCE9431645EC}">
                        <a14:shadowObscured xmlns:a14="http://schemas.microsoft.com/office/drawing/2010/main"/>
                      </a:ext>
                    </a:extLst>
                  </pic:spPr>
                </pic:pic>
              </a:graphicData>
            </a:graphic>
          </wp:inline>
        </w:drawing>
      </w:r>
    </w:p>
    <w:p w:rsidR="00B75BA7" w:rsidRDefault="00DE4345" w:rsidP="00296B9E">
      <w:pPr>
        <w:jc w:val="center"/>
        <w:rPr>
          <w:b/>
          <w:sz w:val="24"/>
          <w:szCs w:val="24"/>
        </w:rPr>
      </w:pPr>
      <w:r>
        <w:rPr>
          <w:noProof/>
          <w:lang w:eastAsia="en-GB"/>
        </w:rPr>
        <w:drawing>
          <wp:inline distT="0" distB="0" distL="0" distR="0" wp14:anchorId="7F572B14" wp14:editId="076422E2">
            <wp:extent cx="5996940" cy="26365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62" t="22622" r="27010" b="16698"/>
                    <a:stretch/>
                  </pic:blipFill>
                  <pic:spPr bwMode="auto">
                    <a:xfrm>
                      <a:off x="0" y="0"/>
                      <a:ext cx="5996940" cy="2636520"/>
                    </a:xfrm>
                    <a:prstGeom prst="rect">
                      <a:avLst/>
                    </a:prstGeom>
                    <a:ln>
                      <a:noFill/>
                    </a:ln>
                    <a:extLst>
                      <a:ext uri="{53640926-AAD7-44D8-BBD7-CCE9431645EC}">
                        <a14:shadowObscured xmlns:a14="http://schemas.microsoft.com/office/drawing/2010/main"/>
                      </a:ext>
                    </a:extLst>
                  </pic:spPr>
                </pic:pic>
              </a:graphicData>
            </a:graphic>
          </wp:inline>
        </w:drawing>
      </w:r>
    </w:p>
    <w:p w:rsidR="00F921B7" w:rsidRDefault="00F921B7" w:rsidP="00796E6C">
      <w:pPr>
        <w:rPr>
          <w:noProof/>
          <w:lang w:eastAsia="en-GB"/>
        </w:rPr>
      </w:pPr>
    </w:p>
    <w:p w:rsidR="00B75BA7" w:rsidRDefault="005B5B7D" w:rsidP="005B5B7D">
      <w:pPr>
        <w:jc w:val="center"/>
        <w:rPr>
          <w:b/>
          <w:sz w:val="24"/>
          <w:szCs w:val="24"/>
        </w:rPr>
      </w:pPr>
      <w:r>
        <w:rPr>
          <w:rFonts w:eastAsia="Times New Roman"/>
          <w:noProof/>
          <w:lang w:eastAsia="en-GB"/>
        </w:rPr>
        <w:drawing>
          <wp:inline distT="0" distB="0" distL="0" distR="0" wp14:anchorId="2202DED6" wp14:editId="632B88BD">
            <wp:extent cx="5775325" cy="2926080"/>
            <wp:effectExtent l="0" t="0" r="0" b="7620"/>
            <wp:docPr id="2" name="Picture 2" descr="cid:9150db90-fa81-4b73-b850-674405e3755a@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150db90-fa81-4b73-b850-674405e3755a@EURPRD10.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806477" cy="2941863"/>
                    </a:xfrm>
                    <a:prstGeom prst="rect">
                      <a:avLst/>
                    </a:prstGeom>
                    <a:noFill/>
                    <a:ln>
                      <a:noFill/>
                    </a:ln>
                  </pic:spPr>
                </pic:pic>
              </a:graphicData>
            </a:graphic>
          </wp:inline>
        </w:drawing>
      </w:r>
      <w:r w:rsidR="00F921B7">
        <w:rPr>
          <w:noProof/>
          <w:lang w:eastAsia="en-GB"/>
        </w:rPr>
        <w:drawing>
          <wp:inline distT="0" distB="0" distL="0" distR="0" wp14:anchorId="6E2BBBE4" wp14:editId="381DFFB7">
            <wp:extent cx="7117080" cy="26136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02" t="26290" r="25806" b="21284"/>
                    <a:stretch/>
                  </pic:blipFill>
                  <pic:spPr bwMode="auto">
                    <a:xfrm>
                      <a:off x="0" y="0"/>
                      <a:ext cx="7117080" cy="2613660"/>
                    </a:xfrm>
                    <a:prstGeom prst="rect">
                      <a:avLst/>
                    </a:prstGeom>
                    <a:ln>
                      <a:noFill/>
                    </a:ln>
                    <a:extLst>
                      <a:ext uri="{53640926-AAD7-44D8-BBD7-CCE9431645EC}">
                        <a14:shadowObscured xmlns:a14="http://schemas.microsoft.com/office/drawing/2010/main"/>
                      </a:ext>
                    </a:extLst>
                  </pic:spPr>
                </pic:pic>
              </a:graphicData>
            </a:graphic>
          </wp:inline>
        </w:drawing>
      </w:r>
    </w:p>
    <w:p w:rsidR="00B75BA7" w:rsidRDefault="00B75BA7" w:rsidP="00796E6C">
      <w:pPr>
        <w:rPr>
          <w:b/>
          <w:sz w:val="24"/>
          <w:szCs w:val="24"/>
        </w:rPr>
      </w:pPr>
    </w:p>
    <w:tbl>
      <w:tblPr>
        <w:tblStyle w:val="TableGrid"/>
        <w:tblW w:w="0" w:type="auto"/>
        <w:tblLook w:val="04A0" w:firstRow="1" w:lastRow="0" w:firstColumn="1" w:lastColumn="0" w:noHBand="0" w:noVBand="1"/>
      </w:tblPr>
      <w:tblGrid>
        <w:gridCol w:w="3487"/>
        <w:gridCol w:w="3487"/>
        <w:gridCol w:w="3487"/>
        <w:gridCol w:w="3487"/>
      </w:tblGrid>
      <w:tr w:rsidR="00F921B7" w:rsidTr="00F921B7">
        <w:tc>
          <w:tcPr>
            <w:tcW w:w="3487" w:type="dxa"/>
            <w:vMerge w:val="restart"/>
          </w:tcPr>
          <w:p w:rsidR="00F921B7" w:rsidRDefault="00F921B7" w:rsidP="00796E6C">
            <w:pPr>
              <w:rPr>
                <w:b/>
                <w:sz w:val="24"/>
                <w:szCs w:val="24"/>
              </w:rPr>
            </w:pPr>
            <w:r>
              <w:rPr>
                <w:b/>
                <w:sz w:val="24"/>
                <w:szCs w:val="24"/>
              </w:rPr>
              <w:t>Average Scaled Scores (</w:t>
            </w:r>
            <w:r w:rsidR="006D04E4">
              <w:rPr>
                <w:b/>
                <w:sz w:val="24"/>
                <w:szCs w:val="24"/>
              </w:rPr>
              <w:t>un</w:t>
            </w:r>
            <w:r>
              <w:rPr>
                <w:b/>
                <w:sz w:val="24"/>
                <w:szCs w:val="24"/>
              </w:rPr>
              <w:t>validated)  Pear Tree 2021/2022</w:t>
            </w:r>
          </w:p>
        </w:tc>
        <w:tc>
          <w:tcPr>
            <w:tcW w:w="3487" w:type="dxa"/>
          </w:tcPr>
          <w:p w:rsidR="00F921B7" w:rsidRDefault="00F921B7" w:rsidP="00796E6C">
            <w:pPr>
              <w:rPr>
                <w:b/>
                <w:sz w:val="24"/>
                <w:szCs w:val="24"/>
              </w:rPr>
            </w:pPr>
            <w:r>
              <w:rPr>
                <w:b/>
                <w:sz w:val="24"/>
                <w:szCs w:val="24"/>
              </w:rPr>
              <w:t>Reading</w:t>
            </w:r>
          </w:p>
        </w:tc>
        <w:tc>
          <w:tcPr>
            <w:tcW w:w="3487" w:type="dxa"/>
          </w:tcPr>
          <w:p w:rsidR="00F921B7" w:rsidRDefault="00F921B7" w:rsidP="00796E6C">
            <w:pPr>
              <w:rPr>
                <w:b/>
                <w:sz w:val="24"/>
                <w:szCs w:val="24"/>
              </w:rPr>
            </w:pPr>
            <w:r>
              <w:rPr>
                <w:b/>
                <w:sz w:val="24"/>
                <w:szCs w:val="24"/>
              </w:rPr>
              <w:t>Maths</w:t>
            </w:r>
          </w:p>
        </w:tc>
        <w:tc>
          <w:tcPr>
            <w:tcW w:w="3487" w:type="dxa"/>
          </w:tcPr>
          <w:p w:rsidR="00F921B7" w:rsidRDefault="00F921B7" w:rsidP="00796E6C">
            <w:pPr>
              <w:rPr>
                <w:b/>
                <w:sz w:val="24"/>
                <w:szCs w:val="24"/>
              </w:rPr>
            </w:pPr>
            <w:r>
              <w:rPr>
                <w:b/>
                <w:sz w:val="24"/>
                <w:szCs w:val="24"/>
              </w:rPr>
              <w:t>Grammar Punctuation and Spelling</w:t>
            </w:r>
          </w:p>
        </w:tc>
      </w:tr>
      <w:tr w:rsidR="00F921B7" w:rsidTr="0037322C">
        <w:trPr>
          <w:trHeight w:val="185"/>
        </w:trPr>
        <w:tc>
          <w:tcPr>
            <w:tcW w:w="3487" w:type="dxa"/>
            <w:vMerge/>
          </w:tcPr>
          <w:p w:rsidR="00F921B7" w:rsidRDefault="00F921B7" w:rsidP="00796E6C">
            <w:pPr>
              <w:rPr>
                <w:b/>
                <w:sz w:val="24"/>
                <w:szCs w:val="24"/>
              </w:rPr>
            </w:pPr>
          </w:p>
        </w:tc>
        <w:tc>
          <w:tcPr>
            <w:tcW w:w="3487" w:type="dxa"/>
          </w:tcPr>
          <w:p w:rsidR="00F921B7" w:rsidRDefault="00F921B7" w:rsidP="00796E6C">
            <w:pPr>
              <w:rPr>
                <w:b/>
                <w:sz w:val="24"/>
                <w:szCs w:val="24"/>
              </w:rPr>
            </w:pPr>
            <w:r>
              <w:rPr>
                <w:b/>
                <w:sz w:val="24"/>
                <w:szCs w:val="24"/>
              </w:rPr>
              <w:t>108</w:t>
            </w:r>
          </w:p>
        </w:tc>
        <w:tc>
          <w:tcPr>
            <w:tcW w:w="3487" w:type="dxa"/>
          </w:tcPr>
          <w:p w:rsidR="00F921B7" w:rsidRDefault="006D04E4" w:rsidP="00796E6C">
            <w:pPr>
              <w:rPr>
                <w:b/>
                <w:sz w:val="24"/>
                <w:szCs w:val="24"/>
              </w:rPr>
            </w:pPr>
            <w:r>
              <w:rPr>
                <w:b/>
                <w:sz w:val="24"/>
                <w:szCs w:val="24"/>
              </w:rPr>
              <w:t>107</w:t>
            </w:r>
          </w:p>
        </w:tc>
        <w:tc>
          <w:tcPr>
            <w:tcW w:w="3487" w:type="dxa"/>
          </w:tcPr>
          <w:p w:rsidR="00F921B7" w:rsidRDefault="00F921B7" w:rsidP="00796E6C">
            <w:pPr>
              <w:rPr>
                <w:b/>
                <w:sz w:val="24"/>
                <w:szCs w:val="24"/>
              </w:rPr>
            </w:pPr>
            <w:r>
              <w:rPr>
                <w:b/>
                <w:sz w:val="24"/>
                <w:szCs w:val="24"/>
              </w:rPr>
              <w:t>108</w:t>
            </w:r>
          </w:p>
        </w:tc>
      </w:tr>
      <w:tr w:rsidR="0037322C" w:rsidTr="0037322C">
        <w:trPr>
          <w:trHeight w:val="185"/>
        </w:trPr>
        <w:tc>
          <w:tcPr>
            <w:tcW w:w="3487" w:type="dxa"/>
          </w:tcPr>
          <w:p w:rsidR="0037322C" w:rsidRDefault="008B2E21" w:rsidP="00796E6C">
            <w:pPr>
              <w:rPr>
                <w:b/>
                <w:sz w:val="24"/>
                <w:szCs w:val="24"/>
              </w:rPr>
            </w:pPr>
            <w:r>
              <w:rPr>
                <w:b/>
                <w:sz w:val="24"/>
                <w:szCs w:val="24"/>
              </w:rPr>
              <w:t>2018/19 (Last data pre-COVID)</w:t>
            </w:r>
          </w:p>
        </w:tc>
        <w:tc>
          <w:tcPr>
            <w:tcW w:w="3487" w:type="dxa"/>
          </w:tcPr>
          <w:p w:rsidR="0037322C" w:rsidRDefault="008B2E21" w:rsidP="00796E6C">
            <w:pPr>
              <w:rPr>
                <w:b/>
                <w:sz w:val="24"/>
                <w:szCs w:val="24"/>
              </w:rPr>
            </w:pPr>
            <w:r>
              <w:rPr>
                <w:b/>
                <w:sz w:val="24"/>
                <w:szCs w:val="24"/>
              </w:rPr>
              <w:t>105</w:t>
            </w:r>
          </w:p>
        </w:tc>
        <w:tc>
          <w:tcPr>
            <w:tcW w:w="3487" w:type="dxa"/>
          </w:tcPr>
          <w:p w:rsidR="0037322C" w:rsidRDefault="008B2E21" w:rsidP="00796E6C">
            <w:pPr>
              <w:rPr>
                <w:b/>
                <w:sz w:val="24"/>
                <w:szCs w:val="24"/>
              </w:rPr>
            </w:pPr>
            <w:r>
              <w:rPr>
                <w:b/>
                <w:sz w:val="24"/>
                <w:szCs w:val="24"/>
              </w:rPr>
              <w:t>107</w:t>
            </w:r>
          </w:p>
        </w:tc>
        <w:tc>
          <w:tcPr>
            <w:tcW w:w="3487" w:type="dxa"/>
          </w:tcPr>
          <w:p w:rsidR="0037322C" w:rsidRDefault="008B2E21" w:rsidP="00796E6C">
            <w:pPr>
              <w:rPr>
                <w:b/>
                <w:sz w:val="24"/>
                <w:szCs w:val="24"/>
              </w:rPr>
            </w:pPr>
            <w:r>
              <w:rPr>
                <w:b/>
                <w:sz w:val="24"/>
                <w:szCs w:val="24"/>
              </w:rPr>
              <w:t>108</w:t>
            </w:r>
          </w:p>
        </w:tc>
      </w:tr>
    </w:tbl>
    <w:p w:rsidR="00B75BA7" w:rsidRPr="00796E6C" w:rsidRDefault="00B75BA7" w:rsidP="00796E6C">
      <w:pPr>
        <w:rPr>
          <w:b/>
          <w:sz w:val="24"/>
          <w:szCs w:val="24"/>
        </w:rPr>
      </w:pPr>
    </w:p>
    <w:sectPr w:rsidR="00B75BA7" w:rsidRPr="00796E6C" w:rsidSect="00BB3149">
      <w:headerReference w:type="even" r:id="rId14"/>
      <w:headerReference w:type="default" r:id="rId15"/>
      <w:footerReference w:type="even" r:id="rId16"/>
      <w:footerReference w:type="default" r:id="rId17"/>
      <w:headerReference w:type="first" r:id="rId18"/>
      <w:footerReference w:type="first" r:id="rId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434" w:rsidRDefault="00BE6434" w:rsidP="00AF7EC0">
      <w:pPr>
        <w:spacing w:after="0" w:line="240" w:lineRule="auto"/>
      </w:pPr>
      <w:r>
        <w:separator/>
      </w:r>
    </w:p>
  </w:endnote>
  <w:endnote w:type="continuationSeparator" w:id="0">
    <w:p w:rsidR="00BE6434" w:rsidRDefault="00BE6434" w:rsidP="00AF7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BA7" w:rsidRDefault="00B75B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5861072"/>
      <w:docPartObj>
        <w:docPartGallery w:val="Page Numbers (Bottom of Page)"/>
        <w:docPartUnique/>
      </w:docPartObj>
    </w:sdtPr>
    <w:sdtEndPr>
      <w:rPr>
        <w:noProof/>
      </w:rPr>
    </w:sdtEndPr>
    <w:sdtContent>
      <w:p w:rsidR="00B75BA7" w:rsidRDefault="00B75BA7">
        <w:pPr>
          <w:pStyle w:val="Footer"/>
          <w:jc w:val="center"/>
        </w:pPr>
        <w:r>
          <w:fldChar w:fldCharType="begin"/>
        </w:r>
        <w:r>
          <w:instrText xml:space="preserve"> PAGE   \* MERGEFORMAT </w:instrText>
        </w:r>
        <w:r>
          <w:fldChar w:fldCharType="separate"/>
        </w:r>
        <w:r w:rsidR="00623923">
          <w:rPr>
            <w:noProof/>
          </w:rPr>
          <w:t>2</w:t>
        </w:r>
        <w:r>
          <w:rPr>
            <w:noProof/>
          </w:rPr>
          <w:fldChar w:fldCharType="end"/>
        </w:r>
      </w:p>
    </w:sdtContent>
  </w:sdt>
  <w:p w:rsidR="00B75BA7" w:rsidRDefault="00B75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BA7" w:rsidRDefault="00B75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434" w:rsidRDefault="00BE6434" w:rsidP="00AF7EC0">
      <w:pPr>
        <w:spacing w:after="0" w:line="240" w:lineRule="auto"/>
      </w:pPr>
      <w:r>
        <w:separator/>
      </w:r>
    </w:p>
  </w:footnote>
  <w:footnote w:type="continuationSeparator" w:id="0">
    <w:p w:rsidR="00BE6434" w:rsidRDefault="00BE6434" w:rsidP="00AF7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BA7" w:rsidRDefault="00B75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BA7" w:rsidRDefault="00B75B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BA7" w:rsidRDefault="00B75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255F"/>
    <w:multiLevelType w:val="hybridMultilevel"/>
    <w:tmpl w:val="EF367A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481FD2"/>
    <w:multiLevelType w:val="hybridMultilevel"/>
    <w:tmpl w:val="DDB2BA84"/>
    <w:lvl w:ilvl="0" w:tplc="00F87820">
      <w:start w:val="1"/>
      <w:numFmt w:val="bullet"/>
      <w:lvlText w:val="•"/>
      <w:lvlJc w:val="left"/>
      <w:pPr>
        <w:tabs>
          <w:tab w:val="num" w:pos="360"/>
        </w:tabs>
        <w:ind w:left="360" w:hanging="360"/>
      </w:pPr>
      <w:rPr>
        <w:rFonts w:ascii="Arial" w:hAnsi="Arial" w:hint="default"/>
      </w:rPr>
    </w:lvl>
    <w:lvl w:ilvl="1" w:tplc="D458EC22" w:tentative="1">
      <w:start w:val="1"/>
      <w:numFmt w:val="bullet"/>
      <w:lvlText w:val="•"/>
      <w:lvlJc w:val="left"/>
      <w:pPr>
        <w:tabs>
          <w:tab w:val="num" w:pos="1080"/>
        </w:tabs>
        <w:ind w:left="1080" w:hanging="360"/>
      </w:pPr>
      <w:rPr>
        <w:rFonts w:ascii="Arial" w:hAnsi="Arial" w:hint="default"/>
      </w:rPr>
    </w:lvl>
    <w:lvl w:ilvl="2" w:tplc="978664A2" w:tentative="1">
      <w:start w:val="1"/>
      <w:numFmt w:val="bullet"/>
      <w:lvlText w:val="•"/>
      <w:lvlJc w:val="left"/>
      <w:pPr>
        <w:tabs>
          <w:tab w:val="num" w:pos="1800"/>
        </w:tabs>
        <w:ind w:left="1800" w:hanging="360"/>
      </w:pPr>
      <w:rPr>
        <w:rFonts w:ascii="Arial" w:hAnsi="Arial" w:hint="default"/>
      </w:rPr>
    </w:lvl>
    <w:lvl w:ilvl="3" w:tplc="32E2537E" w:tentative="1">
      <w:start w:val="1"/>
      <w:numFmt w:val="bullet"/>
      <w:lvlText w:val="•"/>
      <w:lvlJc w:val="left"/>
      <w:pPr>
        <w:tabs>
          <w:tab w:val="num" w:pos="2520"/>
        </w:tabs>
        <w:ind w:left="2520" w:hanging="360"/>
      </w:pPr>
      <w:rPr>
        <w:rFonts w:ascii="Arial" w:hAnsi="Arial" w:hint="default"/>
      </w:rPr>
    </w:lvl>
    <w:lvl w:ilvl="4" w:tplc="8480A232" w:tentative="1">
      <w:start w:val="1"/>
      <w:numFmt w:val="bullet"/>
      <w:lvlText w:val="•"/>
      <w:lvlJc w:val="left"/>
      <w:pPr>
        <w:tabs>
          <w:tab w:val="num" w:pos="3240"/>
        </w:tabs>
        <w:ind w:left="3240" w:hanging="360"/>
      </w:pPr>
      <w:rPr>
        <w:rFonts w:ascii="Arial" w:hAnsi="Arial" w:hint="default"/>
      </w:rPr>
    </w:lvl>
    <w:lvl w:ilvl="5" w:tplc="C8B8DE08" w:tentative="1">
      <w:start w:val="1"/>
      <w:numFmt w:val="bullet"/>
      <w:lvlText w:val="•"/>
      <w:lvlJc w:val="left"/>
      <w:pPr>
        <w:tabs>
          <w:tab w:val="num" w:pos="3960"/>
        </w:tabs>
        <w:ind w:left="3960" w:hanging="360"/>
      </w:pPr>
      <w:rPr>
        <w:rFonts w:ascii="Arial" w:hAnsi="Arial" w:hint="default"/>
      </w:rPr>
    </w:lvl>
    <w:lvl w:ilvl="6" w:tplc="530C63BC" w:tentative="1">
      <w:start w:val="1"/>
      <w:numFmt w:val="bullet"/>
      <w:lvlText w:val="•"/>
      <w:lvlJc w:val="left"/>
      <w:pPr>
        <w:tabs>
          <w:tab w:val="num" w:pos="4680"/>
        </w:tabs>
        <w:ind w:left="4680" w:hanging="360"/>
      </w:pPr>
      <w:rPr>
        <w:rFonts w:ascii="Arial" w:hAnsi="Arial" w:hint="default"/>
      </w:rPr>
    </w:lvl>
    <w:lvl w:ilvl="7" w:tplc="A4DC1F54" w:tentative="1">
      <w:start w:val="1"/>
      <w:numFmt w:val="bullet"/>
      <w:lvlText w:val="•"/>
      <w:lvlJc w:val="left"/>
      <w:pPr>
        <w:tabs>
          <w:tab w:val="num" w:pos="5400"/>
        </w:tabs>
        <w:ind w:left="5400" w:hanging="360"/>
      </w:pPr>
      <w:rPr>
        <w:rFonts w:ascii="Arial" w:hAnsi="Arial" w:hint="default"/>
      </w:rPr>
    </w:lvl>
    <w:lvl w:ilvl="8" w:tplc="22CEB19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7CC495E"/>
    <w:multiLevelType w:val="hybridMultilevel"/>
    <w:tmpl w:val="E1A4D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55F48"/>
    <w:multiLevelType w:val="hybridMultilevel"/>
    <w:tmpl w:val="6AFEF396"/>
    <w:lvl w:ilvl="0" w:tplc="78747DE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EF4C4B"/>
    <w:multiLevelType w:val="hybridMultilevel"/>
    <w:tmpl w:val="6CD47C4E"/>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1D52A7"/>
    <w:multiLevelType w:val="hybridMultilevel"/>
    <w:tmpl w:val="3EAE07CA"/>
    <w:lvl w:ilvl="0" w:tplc="31C6C592">
      <w:start w:val="1"/>
      <w:numFmt w:val="bullet"/>
      <w:lvlText w:val="•"/>
      <w:lvlJc w:val="left"/>
      <w:pPr>
        <w:tabs>
          <w:tab w:val="num" w:pos="360"/>
        </w:tabs>
        <w:ind w:left="360" w:hanging="360"/>
      </w:pPr>
      <w:rPr>
        <w:rFonts w:ascii="Arial" w:hAnsi="Arial" w:hint="default"/>
      </w:rPr>
    </w:lvl>
    <w:lvl w:ilvl="1" w:tplc="10EA349A" w:tentative="1">
      <w:start w:val="1"/>
      <w:numFmt w:val="bullet"/>
      <w:lvlText w:val="•"/>
      <w:lvlJc w:val="left"/>
      <w:pPr>
        <w:tabs>
          <w:tab w:val="num" w:pos="1080"/>
        </w:tabs>
        <w:ind w:left="1080" w:hanging="360"/>
      </w:pPr>
      <w:rPr>
        <w:rFonts w:ascii="Arial" w:hAnsi="Arial" w:hint="default"/>
      </w:rPr>
    </w:lvl>
    <w:lvl w:ilvl="2" w:tplc="4AE81290" w:tentative="1">
      <w:start w:val="1"/>
      <w:numFmt w:val="bullet"/>
      <w:lvlText w:val="•"/>
      <w:lvlJc w:val="left"/>
      <w:pPr>
        <w:tabs>
          <w:tab w:val="num" w:pos="1800"/>
        </w:tabs>
        <w:ind w:left="1800" w:hanging="360"/>
      </w:pPr>
      <w:rPr>
        <w:rFonts w:ascii="Arial" w:hAnsi="Arial" w:hint="default"/>
      </w:rPr>
    </w:lvl>
    <w:lvl w:ilvl="3" w:tplc="A64AF0C8" w:tentative="1">
      <w:start w:val="1"/>
      <w:numFmt w:val="bullet"/>
      <w:lvlText w:val="•"/>
      <w:lvlJc w:val="left"/>
      <w:pPr>
        <w:tabs>
          <w:tab w:val="num" w:pos="2520"/>
        </w:tabs>
        <w:ind w:left="2520" w:hanging="360"/>
      </w:pPr>
      <w:rPr>
        <w:rFonts w:ascii="Arial" w:hAnsi="Arial" w:hint="default"/>
      </w:rPr>
    </w:lvl>
    <w:lvl w:ilvl="4" w:tplc="D1F89B1A" w:tentative="1">
      <w:start w:val="1"/>
      <w:numFmt w:val="bullet"/>
      <w:lvlText w:val="•"/>
      <w:lvlJc w:val="left"/>
      <w:pPr>
        <w:tabs>
          <w:tab w:val="num" w:pos="3240"/>
        </w:tabs>
        <w:ind w:left="3240" w:hanging="360"/>
      </w:pPr>
      <w:rPr>
        <w:rFonts w:ascii="Arial" w:hAnsi="Arial" w:hint="default"/>
      </w:rPr>
    </w:lvl>
    <w:lvl w:ilvl="5" w:tplc="99283806" w:tentative="1">
      <w:start w:val="1"/>
      <w:numFmt w:val="bullet"/>
      <w:lvlText w:val="•"/>
      <w:lvlJc w:val="left"/>
      <w:pPr>
        <w:tabs>
          <w:tab w:val="num" w:pos="3960"/>
        </w:tabs>
        <w:ind w:left="3960" w:hanging="360"/>
      </w:pPr>
      <w:rPr>
        <w:rFonts w:ascii="Arial" w:hAnsi="Arial" w:hint="default"/>
      </w:rPr>
    </w:lvl>
    <w:lvl w:ilvl="6" w:tplc="BE6CAEEE" w:tentative="1">
      <w:start w:val="1"/>
      <w:numFmt w:val="bullet"/>
      <w:lvlText w:val="•"/>
      <w:lvlJc w:val="left"/>
      <w:pPr>
        <w:tabs>
          <w:tab w:val="num" w:pos="4680"/>
        </w:tabs>
        <w:ind w:left="4680" w:hanging="360"/>
      </w:pPr>
      <w:rPr>
        <w:rFonts w:ascii="Arial" w:hAnsi="Arial" w:hint="default"/>
      </w:rPr>
    </w:lvl>
    <w:lvl w:ilvl="7" w:tplc="781EA1E8" w:tentative="1">
      <w:start w:val="1"/>
      <w:numFmt w:val="bullet"/>
      <w:lvlText w:val="•"/>
      <w:lvlJc w:val="left"/>
      <w:pPr>
        <w:tabs>
          <w:tab w:val="num" w:pos="5400"/>
        </w:tabs>
        <w:ind w:left="5400" w:hanging="360"/>
      </w:pPr>
      <w:rPr>
        <w:rFonts w:ascii="Arial" w:hAnsi="Arial" w:hint="default"/>
      </w:rPr>
    </w:lvl>
    <w:lvl w:ilvl="8" w:tplc="B69E40A8"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3CE5F67"/>
    <w:multiLevelType w:val="hybridMultilevel"/>
    <w:tmpl w:val="66B807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48113FD"/>
    <w:multiLevelType w:val="multilevel"/>
    <w:tmpl w:val="23AC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751DDE"/>
    <w:multiLevelType w:val="hybridMultilevel"/>
    <w:tmpl w:val="FBD6E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B6A20C6"/>
    <w:multiLevelType w:val="multilevel"/>
    <w:tmpl w:val="E9CA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8B0914"/>
    <w:multiLevelType w:val="hybridMultilevel"/>
    <w:tmpl w:val="AE5EE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0E2427"/>
    <w:multiLevelType w:val="hybridMultilevel"/>
    <w:tmpl w:val="353E0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1B0EB0"/>
    <w:multiLevelType w:val="hybridMultilevel"/>
    <w:tmpl w:val="E9FC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8B2288"/>
    <w:multiLevelType w:val="hybridMultilevel"/>
    <w:tmpl w:val="DC22A016"/>
    <w:lvl w:ilvl="0" w:tplc="0E54FBF8">
      <w:start w:val="1"/>
      <w:numFmt w:val="bullet"/>
      <w:lvlText w:val="•"/>
      <w:lvlJc w:val="left"/>
      <w:pPr>
        <w:tabs>
          <w:tab w:val="num" w:pos="360"/>
        </w:tabs>
        <w:ind w:left="360" w:hanging="360"/>
      </w:pPr>
      <w:rPr>
        <w:rFonts w:ascii="Arial" w:hAnsi="Arial" w:hint="default"/>
      </w:rPr>
    </w:lvl>
    <w:lvl w:ilvl="1" w:tplc="0A34ABE2" w:tentative="1">
      <w:start w:val="1"/>
      <w:numFmt w:val="bullet"/>
      <w:lvlText w:val="•"/>
      <w:lvlJc w:val="left"/>
      <w:pPr>
        <w:tabs>
          <w:tab w:val="num" w:pos="1080"/>
        </w:tabs>
        <w:ind w:left="1080" w:hanging="360"/>
      </w:pPr>
      <w:rPr>
        <w:rFonts w:ascii="Arial" w:hAnsi="Arial" w:hint="default"/>
      </w:rPr>
    </w:lvl>
    <w:lvl w:ilvl="2" w:tplc="75B4E4FA" w:tentative="1">
      <w:start w:val="1"/>
      <w:numFmt w:val="bullet"/>
      <w:lvlText w:val="•"/>
      <w:lvlJc w:val="left"/>
      <w:pPr>
        <w:tabs>
          <w:tab w:val="num" w:pos="1800"/>
        </w:tabs>
        <w:ind w:left="1800" w:hanging="360"/>
      </w:pPr>
      <w:rPr>
        <w:rFonts w:ascii="Arial" w:hAnsi="Arial" w:hint="default"/>
      </w:rPr>
    </w:lvl>
    <w:lvl w:ilvl="3" w:tplc="D7FEA7C4" w:tentative="1">
      <w:start w:val="1"/>
      <w:numFmt w:val="bullet"/>
      <w:lvlText w:val="•"/>
      <w:lvlJc w:val="left"/>
      <w:pPr>
        <w:tabs>
          <w:tab w:val="num" w:pos="2520"/>
        </w:tabs>
        <w:ind w:left="2520" w:hanging="360"/>
      </w:pPr>
      <w:rPr>
        <w:rFonts w:ascii="Arial" w:hAnsi="Arial" w:hint="default"/>
      </w:rPr>
    </w:lvl>
    <w:lvl w:ilvl="4" w:tplc="883257F4" w:tentative="1">
      <w:start w:val="1"/>
      <w:numFmt w:val="bullet"/>
      <w:lvlText w:val="•"/>
      <w:lvlJc w:val="left"/>
      <w:pPr>
        <w:tabs>
          <w:tab w:val="num" w:pos="3240"/>
        </w:tabs>
        <w:ind w:left="3240" w:hanging="360"/>
      </w:pPr>
      <w:rPr>
        <w:rFonts w:ascii="Arial" w:hAnsi="Arial" w:hint="default"/>
      </w:rPr>
    </w:lvl>
    <w:lvl w:ilvl="5" w:tplc="BAD2970E" w:tentative="1">
      <w:start w:val="1"/>
      <w:numFmt w:val="bullet"/>
      <w:lvlText w:val="•"/>
      <w:lvlJc w:val="left"/>
      <w:pPr>
        <w:tabs>
          <w:tab w:val="num" w:pos="3960"/>
        </w:tabs>
        <w:ind w:left="3960" w:hanging="360"/>
      </w:pPr>
      <w:rPr>
        <w:rFonts w:ascii="Arial" w:hAnsi="Arial" w:hint="default"/>
      </w:rPr>
    </w:lvl>
    <w:lvl w:ilvl="6" w:tplc="7FB25A04" w:tentative="1">
      <w:start w:val="1"/>
      <w:numFmt w:val="bullet"/>
      <w:lvlText w:val="•"/>
      <w:lvlJc w:val="left"/>
      <w:pPr>
        <w:tabs>
          <w:tab w:val="num" w:pos="4680"/>
        </w:tabs>
        <w:ind w:left="4680" w:hanging="360"/>
      </w:pPr>
      <w:rPr>
        <w:rFonts w:ascii="Arial" w:hAnsi="Arial" w:hint="default"/>
      </w:rPr>
    </w:lvl>
    <w:lvl w:ilvl="7" w:tplc="B72A4146" w:tentative="1">
      <w:start w:val="1"/>
      <w:numFmt w:val="bullet"/>
      <w:lvlText w:val="•"/>
      <w:lvlJc w:val="left"/>
      <w:pPr>
        <w:tabs>
          <w:tab w:val="num" w:pos="5400"/>
        </w:tabs>
        <w:ind w:left="5400" w:hanging="360"/>
      </w:pPr>
      <w:rPr>
        <w:rFonts w:ascii="Arial" w:hAnsi="Arial" w:hint="default"/>
      </w:rPr>
    </w:lvl>
    <w:lvl w:ilvl="8" w:tplc="9FC01AFE" w:tentative="1">
      <w:start w:val="1"/>
      <w:numFmt w:val="bullet"/>
      <w:lvlText w:val="•"/>
      <w:lvlJc w:val="left"/>
      <w:pPr>
        <w:tabs>
          <w:tab w:val="num" w:pos="6120"/>
        </w:tabs>
        <w:ind w:left="6120" w:hanging="360"/>
      </w:pPr>
      <w:rPr>
        <w:rFonts w:ascii="Arial" w:hAnsi="Arial" w:hint="default"/>
      </w:rPr>
    </w:lvl>
  </w:abstractNum>
  <w:num w:numId="1">
    <w:abstractNumId w:val="4"/>
  </w:num>
  <w:num w:numId="2">
    <w:abstractNumId w:val="11"/>
  </w:num>
  <w:num w:numId="3">
    <w:abstractNumId w:val="3"/>
  </w:num>
  <w:num w:numId="4">
    <w:abstractNumId w:val="8"/>
  </w:num>
  <w:num w:numId="5">
    <w:abstractNumId w:val="6"/>
  </w:num>
  <w:num w:numId="6">
    <w:abstractNumId w:val="0"/>
  </w:num>
  <w:num w:numId="7">
    <w:abstractNumId w:val="7"/>
  </w:num>
  <w:num w:numId="8">
    <w:abstractNumId w:val="10"/>
  </w:num>
  <w:num w:numId="9">
    <w:abstractNumId w:val="12"/>
  </w:num>
  <w:num w:numId="10">
    <w:abstractNumId w:val="9"/>
  </w:num>
  <w:num w:numId="11">
    <w:abstractNumId w:val="2"/>
  </w:num>
  <w:num w:numId="12">
    <w:abstractNumId w:val="5"/>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F19"/>
    <w:rsid w:val="00005268"/>
    <w:rsid w:val="0000648B"/>
    <w:rsid w:val="0000688A"/>
    <w:rsid w:val="00011777"/>
    <w:rsid w:val="00013112"/>
    <w:rsid w:val="00021461"/>
    <w:rsid w:val="00032C5A"/>
    <w:rsid w:val="00054679"/>
    <w:rsid w:val="00060DF0"/>
    <w:rsid w:val="000778C8"/>
    <w:rsid w:val="00096F19"/>
    <w:rsid w:val="000B0BA3"/>
    <w:rsid w:val="000C6798"/>
    <w:rsid w:val="000D62F8"/>
    <w:rsid w:val="000D748F"/>
    <w:rsid w:val="000E41EE"/>
    <w:rsid w:val="000F5438"/>
    <w:rsid w:val="000F6B39"/>
    <w:rsid w:val="000F7552"/>
    <w:rsid w:val="00104855"/>
    <w:rsid w:val="00114308"/>
    <w:rsid w:val="00114558"/>
    <w:rsid w:val="00132C67"/>
    <w:rsid w:val="00136D98"/>
    <w:rsid w:val="0016730C"/>
    <w:rsid w:val="00173A9B"/>
    <w:rsid w:val="0018304B"/>
    <w:rsid w:val="00184065"/>
    <w:rsid w:val="00196329"/>
    <w:rsid w:val="001972E1"/>
    <w:rsid w:val="001A4A1E"/>
    <w:rsid w:val="001B1D1F"/>
    <w:rsid w:val="001C3666"/>
    <w:rsid w:val="001E205B"/>
    <w:rsid w:val="001E21D2"/>
    <w:rsid w:val="001E2404"/>
    <w:rsid w:val="001E6128"/>
    <w:rsid w:val="0021047C"/>
    <w:rsid w:val="00217930"/>
    <w:rsid w:val="00223977"/>
    <w:rsid w:val="00233E10"/>
    <w:rsid w:val="00237AE4"/>
    <w:rsid w:val="0025055F"/>
    <w:rsid w:val="0025060C"/>
    <w:rsid w:val="0027726E"/>
    <w:rsid w:val="00284448"/>
    <w:rsid w:val="002862E6"/>
    <w:rsid w:val="00296B9E"/>
    <w:rsid w:val="002A0C1D"/>
    <w:rsid w:val="002A105F"/>
    <w:rsid w:val="002A6566"/>
    <w:rsid w:val="002C08C5"/>
    <w:rsid w:val="002C33BE"/>
    <w:rsid w:val="002C53C4"/>
    <w:rsid w:val="002D578A"/>
    <w:rsid w:val="002D71B8"/>
    <w:rsid w:val="002E1F40"/>
    <w:rsid w:val="002E2E0C"/>
    <w:rsid w:val="002E7673"/>
    <w:rsid w:val="002F0107"/>
    <w:rsid w:val="002F3BCB"/>
    <w:rsid w:val="00302903"/>
    <w:rsid w:val="00302999"/>
    <w:rsid w:val="003130D1"/>
    <w:rsid w:val="003236B1"/>
    <w:rsid w:val="00325DBF"/>
    <w:rsid w:val="0035078F"/>
    <w:rsid w:val="003545B7"/>
    <w:rsid w:val="00356FA5"/>
    <w:rsid w:val="00367671"/>
    <w:rsid w:val="0037322C"/>
    <w:rsid w:val="00376F5E"/>
    <w:rsid w:val="00377D09"/>
    <w:rsid w:val="003A0FB1"/>
    <w:rsid w:val="003A1D09"/>
    <w:rsid w:val="003B439E"/>
    <w:rsid w:val="003E33B8"/>
    <w:rsid w:val="00411D87"/>
    <w:rsid w:val="004126FD"/>
    <w:rsid w:val="00413ABE"/>
    <w:rsid w:val="00423CBC"/>
    <w:rsid w:val="004329AD"/>
    <w:rsid w:val="004365AD"/>
    <w:rsid w:val="004400DB"/>
    <w:rsid w:val="00444384"/>
    <w:rsid w:val="0047344D"/>
    <w:rsid w:val="004735B8"/>
    <w:rsid w:val="0047595C"/>
    <w:rsid w:val="004829A6"/>
    <w:rsid w:val="00484A11"/>
    <w:rsid w:val="00495198"/>
    <w:rsid w:val="004A03A4"/>
    <w:rsid w:val="004A13ED"/>
    <w:rsid w:val="004B2145"/>
    <w:rsid w:val="004D3185"/>
    <w:rsid w:val="004D4490"/>
    <w:rsid w:val="004D539E"/>
    <w:rsid w:val="004F396D"/>
    <w:rsid w:val="00505E9D"/>
    <w:rsid w:val="00506365"/>
    <w:rsid w:val="00514E96"/>
    <w:rsid w:val="00551485"/>
    <w:rsid w:val="00563DB0"/>
    <w:rsid w:val="005707D5"/>
    <w:rsid w:val="005709F0"/>
    <w:rsid w:val="00575EE7"/>
    <w:rsid w:val="00580324"/>
    <w:rsid w:val="00590768"/>
    <w:rsid w:val="005A2E4C"/>
    <w:rsid w:val="005B5B7D"/>
    <w:rsid w:val="005D4C5B"/>
    <w:rsid w:val="005E2E05"/>
    <w:rsid w:val="005E521F"/>
    <w:rsid w:val="005F0A1A"/>
    <w:rsid w:val="005F0AA9"/>
    <w:rsid w:val="005F4A8C"/>
    <w:rsid w:val="00617262"/>
    <w:rsid w:val="0062055E"/>
    <w:rsid w:val="00623923"/>
    <w:rsid w:val="00624AAD"/>
    <w:rsid w:val="00632310"/>
    <w:rsid w:val="00640575"/>
    <w:rsid w:val="00645A1D"/>
    <w:rsid w:val="00664766"/>
    <w:rsid w:val="00665E8B"/>
    <w:rsid w:val="00673905"/>
    <w:rsid w:val="00681265"/>
    <w:rsid w:val="00685A01"/>
    <w:rsid w:val="00686BFE"/>
    <w:rsid w:val="006968E6"/>
    <w:rsid w:val="006B43E5"/>
    <w:rsid w:val="006B71D1"/>
    <w:rsid w:val="006C70AD"/>
    <w:rsid w:val="006D04E4"/>
    <w:rsid w:val="006D0C0F"/>
    <w:rsid w:val="006D5332"/>
    <w:rsid w:val="006F27A2"/>
    <w:rsid w:val="006F4D19"/>
    <w:rsid w:val="007129D8"/>
    <w:rsid w:val="00714181"/>
    <w:rsid w:val="00725AB4"/>
    <w:rsid w:val="00726117"/>
    <w:rsid w:val="007473D2"/>
    <w:rsid w:val="0075193F"/>
    <w:rsid w:val="00753A52"/>
    <w:rsid w:val="0077512F"/>
    <w:rsid w:val="00782AAB"/>
    <w:rsid w:val="00784F94"/>
    <w:rsid w:val="00796E6C"/>
    <w:rsid w:val="007A451F"/>
    <w:rsid w:val="007A66A0"/>
    <w:rsid w:val="007A6FC8"/>
    <w:rsid w:val="007C519A"/>
    <w:rsid w:val="007D1BB2"/>
    <w:rsid w:val="007E5BC1"/>
    <w:rsid w:val="008157A8"/>
    <w:rsid w:val="00823764"/>
    <w:rsid w:val="00842944"/>
    <w:rsid w:val="00844D27"/>
    <w:rsid w:val="00844F39"/>
    <w:rsid w:val="008457F0"/>
    <w:rsid w:val="00850AD1"/>
    <w:rsid w:val="00851170"/>
    <w:rsid w:val="00853E33"/>
    <w:rsid w:val="008558F9"/>
    <w:rsid w:val="00861293"/>
    <w:rsid w:val="008628D2"/>
    <w:rsid w:val="008826C8"/>
    <w:rsid w:val="008B2E21"/>
    <w:rsid w:val="008C1175"/>
    <w:rsid w:val="008C40ED"/>
    <w:rsid w:val="008D23FA"/>
    <w:rsid w:val="008D27AC"/>
    <w:rsid w:val="008E2765"/>
    <w:rsid w:val="008E428B"/>
    <w:rsid w:val="008E768A"/>
    <w:rsid w:val="008F14AA"/>
    <w:rsid w:val="008F2A9A"/>
    <w:rsid w:val="008F35CE"/>
    <w:rsid w:val="008F7216"/>
    <w:rsid w:val="00914330"/>
    <w:rsid w:val="00922B39"/>
    <w:rsid w:val="00927472"/>
    <w:rsid w:val="00937DA1"/>
    <w:rsid w:val="009419F1"/>
    <w:rsid w:val="009572DB"/>
    <w:rsid w:val="00961BE9"/>
    <w:rsid w:val="00974DBC"/>
    <w:rsid w:val="0098753B"/>
    <w:rsid w:val="009906B6"/>
    <w:rsid w:val="00991CE1"/>
    <w:rsid w:val="00994FC3"/>
    <w:rsid w:val="009A2ED2"/>
    <w:rsid w:val="009A598B"/>
    <w:rsid w:val="009B2EC7"/>
    <w:rsid w:val="009B7096"/>
    <w:rsid w:val="009C0B5D"/>
    <w:rsid w:val="009C0D82"/>
    <w:rsid w:val="009C2E9A"/>
    <w:rsid w:val="009C5C2F"/>
    <w:rsid w:val="009D4F02"/>
    <w:rsid w:val="009D5C9A"/>
    <w:rsid w:val="009E21AA"/>
    <w:rsid w:val="009F08CC"/>
    <w:rsid w:val="00A00CC8"/>
    <w:rsid w:val="00A035E9"/>
    <w:rsid w:val="00A132A9"/>
    <w:rsid w:val="00A27329"/>
    <w:rsid w:val="00A33BC2"/>
    <w:rsid w:val="00A3683A"/>
    <w:rsid w:val="00A473FE"/>
    <w:rsid w:val="00A76134"/>
    <w:rsid w:val="00A8177B"/>
    <w:rsid w:val="00AA35D8"/>
    <w:rsid w:val="00AA53D4"/>
    <w:rsid w:val="00AA64EC"/>
    <w:rsid w:val="00AA6692"/>
    <w:rsid w:val="00AB19B1"/>
    <w:rsid w:val="00AB1D8A"/>
    <w:rsid w:val="00AB21BB"/>
    <w:rsid w:val="00AB6685"/>
    <w:rsid w:val="00AD2C49"/>
    <w:rsid w:val="00AE2487"/>
    <w:rsid w:val="00AE26D6"/>
    <w:rsid w:val="00AE5DD2"/>
    <w:rsid w:val="00AF345F"/>
    <w:rsid w:val="00AF3762"/>
    <w:rsid w:val="00AF7EC0"/>
    <w:rsid w:val="00B0485B"/>
    <w:rsid w:val="00B04E67"/>
    <w:rsid w:val="00B04EDE"/>
    <w:rsid w:val="00B135AD"/>
    <w:rsid w:val="00B153AD"/>
    <w:rsid w:val="00B33D7D"/>
    <w:rsid w:val="00B43AF2"/>
    <w:rsid w:val="00B530CF"/>
    <w:rsid w:val="00B6116F"/>
    <w:rsid w:val="00B64314"/>
    <w:rsid w:val="00B75BA7"/>
    <w:rsid w:val="00BA50AE"/>
    <w:rsid w:val="00BB3149"/>
    <w:rsid w:val="00BC01D3"/>
    <w:rsid w:val="00BC2335"/>
    <w:rsid w:val="00BD260B"/>
    <w:rsid w:val="00BD46AB"/>
    <w:rsid w:val="00BD6F22"/>
    <w:rsid w:val="00BE5F36"/>
    <w:rsid w:val="00BE6146"/>
    <w:rsid w:val="00BE6434"/>
    <w:rsid w:val="00BF715B"/>
    <w:rsid w:val="00C0595D"/>
    <w:rsid w:val="00C17AF1"/>
    <w:rsid w:val="00C41BBC"/>
    <w:rsid w:val="00C41C3E"/>
    <w:rsid w:val="00C468AD"/>
    <w:rsid w:val="00C46CFA"/>
    <w:rsid w:val="00C5364D"/>
    <w:rsid w:val="00C537E7"/>
    <w:rsid w:val="00C56B8C"/>
    <w:rsid w:val="00C6386F"/>
    <w:rsid w:val="00C70A13"/>
    <w:rsid w:val="00C8293F"/>
    <w:rsid w:val="00CA379F"/>
    <w:rsid w:val="00CC0A7A"/>
    <w:rsid w:val="00CC5AFE"/>
    <w:rsid w:val="00CC5C94"/>
    <w:rsid w:val="00CD45D6"/>
    <w:rsid w:val="00CD4699"/>
    <w:rsid w:val="00CE57E8"/>
    <w:rsid w:val="00CF50B9"/>
    <w:rsid w:val="00D02C83"/>
    <w:rsid w:val="00D05A00"/>
    <w:rsid w:val="00D074ED"/>
    <w:rsid w:val="00D07F9F"/>
    <w:rsid w:val="00D149F5"/>
    <w:rsid w:val="00D22DBB"/>
    <w:rsid w:val="00D232E2"/>
    <w:rsid w:val="00D25F54"/>
    <w:rsid w:val="00D36D48"/>
    <w:rsid w:val="00D441B2"/>
    <w:rsid w:val="00D45744"/>
    <w:rsid w:val="00D66D42"/>
    <w:rsid w:val="00D80FB9"/>
    <w:rsid w:val="00D910B1"/>
    <w:rsid w:val="00D94643"/>
    <w:rsid w:val="00DA218A"/>
    <w:rsid w:val="00DC231C"/>
    <w:rsid w:val="00DC2597"/>
    <w:rsid w:val="00DD60C3"/>
    <w:rsid w:val="00DE1B69"/>
    <w:rsid w:val="00DE4345"/>
    <w:rsid w:val="00DE6FBB"/>
    <w:rsid w:val="00E01C89"/>
    <w:rsid w:val="00E20E96"/>
    <w:rsid w:val="00E22548"/>
    <w:rsid w:val="00E245E4"/>
    <w:rsid w:val="00E24BEB"/>
    <w:rsid w:val="00E32DFF"/>
    <w:rsid w:val="00E40E79"/>
    <w:rsid w:val="00E546C7"/>
    <w:rsid w:val="00E61706"/>
    <w:rsid w:val="00E63507"/>
    <w:rsid w:val="00E83CE2"/>
    <w:rsid w:val="00E8729A"/>
    <w:rsid w:val="00E92433"/>
    <w:rsid w:val="00EC1091"/>
    <w:rsid w:val="00ED00B6"/>
    <w:rsid w:val="00ED1FBA"/>
    <w:rsid w:val="00F02744"/>
    <w:rsid w:val="00F1398D"/>
    <w:rsid w:val="00F243B6"/>
    <w:rsid w:val="00F26269"/>
    <w:rsid w:val="00F273A0"/>
    <w:rsid w:val="00F3556D"/>
    <w:rsid w:val="00F74DAA"/>
    <w:rsid w:val="00F75C18"/>
    <w:rsid w:val="00F846D7"/>
    <w:rsid w:val="00F921B7"/>
    <w:rsid w:val="00FA179E"/>
    <w:rsid w:val="00FA75AC"/>
    <w:rsid w:val="00FB71A5"/>
    <w:rsid w:val="00FC317E"/>
    <w:rsid w:val="00FC373D"/>
    <w:rsid w:val="00FD7EBA"/>
    <w:rsid w:val="00FE11E7"/>
    <w:rsid w:val="00FF1732"/>
    <w:rsid w:val="00FF6297"/>
    <w:rsid w:val="00FF79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0C07EBE-FEBD-4BA1-9ABE-2208264A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94643"/>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semiHidden/>
    <w:unhideWhenUsed/>
    <w:qFormat/>
    <w:rsid w:val="00D07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7E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EC0"/>
  </w:style>
  <w:style w:type="paragraph" w:styleId="Footer">
    <w:name w:val="footer"/>
    <w:basedOn w:val="Normal"/>
    <w:link w:val="FooterChar"/>
    <w:uiPriority w:val="99"/>
    <w:unhideWhenUsed/>
    <w:rsid w:val="00AF7E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EC0"/>
  </w:style>
  <w:style w:type="paragraph" w:customStyle="1" w:styleId="Default">
    <w:name w:val="Default"/>
    <w:rsid w:val="009D5C9A"/>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rsid w:val="00D94643"/>
    <w:rPr>
      <w:rFonts w:ascii="Arial" w:eastAsia="Times New Roman" w:hAnsi="Arial" w:cs="Arial"/>
      <w:b/>
      <w:bCs/>
      <w:kern w:val="32"/>
      <w:sz w:val="32"/>
      <w:szCs w:val="32"/>
      <w:lang w:eastAsia="en-GB"/>
    </w:rPr>
  </w:style>
  <w:style w:type="paragraph" w:customStyle="1" w:styleId="xmsonormal">
    <w:name w:val="x_msonormal"/>
    <w:basedOn w:val="Normal"/>
    <w:rsid w:val="00AB19B1"/>
    <w:pPr>
      <w:spacing w:after="0" w:line="240" w:lineRule="auto"/>
    </w:pPr>
    <w:rPr>
      <w:rFonts w:ascii="Times New Roman" w:eastAsia="Calibri" w:hAnsi="Times New Roman" w:cs="Times New Roman"/>
      <w:sz w:val="24"/>
      <w:szCs w:val="24"/>
      <w:lang w:eastAsia="en-GB"/>
    </w:rPr>
  </w:style>
  <w:style w:type="paragraph" w:styleId="BalloonText">
    <w:name w:val="Balloon Text"/>
    <w:basedOn w:val="Normal"/>
    <w:link w:val="BalloonTextChar"/>
    <w:uiPriority w:val="99"/>
    <w:semiHidden/>
    <w:unhideWhenUsed/>
    <w:rsid w:val="00BC23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335"/>
    <w:rPr>
      <w:rFonts w:ascii="Segoe UI" w:hAnsi="Segoe UI" w:cs="Segoe UI"/>
      <w:sz w:val="18"/>
      <w:szCs w:val="18"/>
    </w:rPr>
  </w:style>
  <w:style w:type="paragraph" w:styleId="ListParagraph">
    <w:name w:val="List Paragraph"/>
    <w:basedOn w:val="Normal"/>
    <w:uiPriority w:val="34"/>
    <w:qFormat/>
    <w:rsid w:val="003A1D09"/>
    <w:pPr>
      <w:ind w:left="720"/>
      <w:contextualSpacing/>
    </w:pPr>
  </w:style>
  <w:style w:type="character" w:styleId="Hyperlink">
    <w:name w:val="Hyperlink"/>
    <w:basedOn w:val="DefaultParagraphFont"/>
    <w:uiPriority w:val="99"/>
    <w:semiHidden/>
    <w:unhideWhenUsed/>
    <w:rsid w:val="00495198"/>
    <w:rPr>
      <w:color w:val="0000FF"/>
      <w:u w:val="single"/>
    </w:rPr>
  </w:style>
  <w:style w:type="paragraph" w:customStyle="1" w:styleId="Indent1">
    <w:name w:val="Indent 1"/>
    <w:basedOn w:val="PlainText"/>
    <w:rsid w:val="00991CE1"/>
    <w:pPr>
      <w:ind w:left="1418" w:hanging="851"/>
    </w:pPr>
    <w:rPr>
      <w:rFonts w:ascii="Arial" w:eastAsia="Times New Roman" w:hAnsi="Arial" w:cs="Times New Roman"/>
      <w:sz w:val="24"/>
      <w:szCs w:val="20"/>
      <w:lang w:val="x-none"/>
    </w:rPr>
  </w:style>
  <w:style w:type="paragraph" w:styleId="PlainText">
    <w:name w:val="Plain Text"/>
    <w:basedOn w:val="Normal"/>
    <w:link w:val="PlainTextChar"/>
    <w:uiPriority w:val="99"/>
    <w:semiHidden/>
    <w:unhideWhenUsed/>
    <w:rsid w:val="00991CE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91CE1"/>
    <w:rPr>
      <w:rFonts w:ascii="Consolas" w:hAnsi="Consolas"/>
      <w:sz w:val="21"/>
      <w:szCs w:val="21"/>
    </w:rPr>
  </w:style>
  <w:style w:type="character" w:customStyle="1" w:styleId="Heading2Char">
    <w:name w:val="Heading 2 Char"/>
    <w:basedOn w:val="DefaultParagraphFont"/>
    <w:link w:val="Heading2"/>
    <w:uiPriority w:val="9"/>
    <w:semiHidden/>
    <w:rsid w:val="00D07F9F"/>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F75C18"/>
    <w:pPr>
      <w:spacing w:after="0" w:line="240" w:lineRule="auto"/>
    </w:pPr>
  </w:style>
  <w:style w:type="paragraph" w:styleId="NormalWeb">
    <w:name w:val="Normal (Web)"/>
    <w:basedOn w:val="Normal"/>
    <w:uiPriority w:val="99"/>
    <w:semiHidden/>
    <w:unhideWhenUsed/>
    <w:rsid w:val="00B135A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910665">
      <w:bodyDiv w:val="1"/>
      <w:marLeft w:val="0"/>
      <w:marRight w:val="0"/>
      <w:marTop w:val="0"/>
      <w:marBottom w:val="0"/>
      <w:divBdr>
        <w:top w:val="none" w:sz="0" w:space="0" w:color="auto"/>
        <w:left w:val="none" w:sz="0" w:space="0" w:color="auto"/>
        <w:bottom w:val="none" w:sz="0" w:space="0" w:color="auto"/>
        <w:right w:val="none" w:sz="0" w:space="0" w:color="auto"/>
      </w:divBdr>
    </w:div>
    <w:div w:id="1045105722">
      <w:bodyDiv w:val="1"/>
      <w:marLeft w:val="0"/>
      <w:marRight w:val="0"/>
      <w:marTop w:val="0"/>
      <w:marBottom w:val="0"/>
      <w:divBdr>
        <w:top w:val="none" w:sz="0" w:space="0" w:color="auto"/>
        <w:left w:val="none" w:sz="0" w:space="0" w:color="auto"/>
        <w:bottom w:val="none" w:sz="0" w:space="0" w:color="auto"/>
        <w:right w:val="none" w:sz="0" w:space="0" w:color="auto"/>
      </w:divBdr>
    </w:div>
    <w:div w:id="1435203695">
      <w:bodyDiv w:val="1"/>
      <w:marLeft w:val="0"/>
      <w:marRight w:val="0"/>
      <w:marTop w:val="0"/>
      <w:marBottom w:val="0"/>
      <w:divBdr>
        <w:top w:val="none" w:sz="0" w:space="0" w:color="auto"/>
        <w:left w:val="none" w:sz="0" w:space="0" w:color="auto"/>
        <w:bottom w:val="none" w:sz="0" w:space="0" w:color="auto"/>
        <w:right w:val="none" w:sz="0" w:space="0" w:color="auto"/>
      </w:divBdr>
    </w:div>
    <w:div w:id="191280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9150db90-fa81-4b73-b850-674405e3755a@EURPRD10.PROD.OUTLOOK.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4D0CE-EECE-4966-A981-09AB8F853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Edleston</dc:creator>
  <cp:keywords/>
  <dc:description/>
  <cp:lastModifiedBy>Nicola Stocks-Moore</cp:lastModifiedBy>
  <cp:revision>2</cp:revision>
  <cp:lastPrinted>2022-07-05T14:45:00Z</cp:lastPrinted>
  <dcterms:created xsi:type="dcterms:W3CDTF">2022-09-13T08:50:00Z</dcterms:created>
  <dcterms:modified xsi:type="dcterms:W3CDTF">2022-09-13T08:50:00Z</dcterms:modified>
</cp:coreProperties>
</file>